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0F48" w:rsidRDefault="005E0F48" w:rsidP="005E0F48">
      <w:pPr>
        <w:jc w:val="center"/>
        <w:rPr>
          <w:rFonts w:ascii="Times New Roman" w:eastAsiaTheme="minorHAnsi" w:hAnsi="Times New Roman" w:cs="Times New Roman"/>
          <w:b/>
          <w:bCs/>
          <w:color w:val="auto"/>
          <w:spacing w:val="0"/>
          <w:kern w:val="0"/>
          <w:sz w:val="32"/>
          <w:szCs w:val="32"/>
          <w:lang w:val="pt-PT" w:eastAsia="en-US" w:bidi="ar-SA"/>
        </w:rPr>
      </w:pPr>
      <w:r>
        <w:rPr>
          <w:rFonts w:ascii="Times New Roman" w:eastAsiaTheme="minorHAnsi" w:hAnsi="Times New Roman" w:cs="Times New Roman"/>
          <w:b/>
          <w:bCs/>
          <w:color w:val="auto"/>
          <w:spacing w:val="0"/>
          <w:kern w:val="0"/>
          <w:sz w:val="32"/>
          <w:szCs w:val="32"/>
          <w:lang w:val="pt-PT" w:eastAsia="en-US" w:bidi="ar-SA"/>
        </w:rPr>
        <w:t>Módulo 4</w:t>
      </w:r>
    </w:p>
    <w:p w:rsidR="005E0F48" w:rsidRDefault="005E0F48" w:rsidP="005E0F48">
      <w:pPr>
        <w:jc w:val="center"/>
        <w:rPr>
          <w:rFonts w:ascii="Times New Roman" w:eastAsiaTheme="minorHAnsi" w:hAnsi="Times New Roman" w:cs="Times New Roman"/>
          <w:b/>
          <w:bCs/>
          <w:color w:val="auto"/>
          <w:spacing w:val="0"/>
          <w:kern w:val="0"/>
          <w:sz w:val="32"/>
          <w:szCs w:val="32"/>
          <w:lang w:val="pt-PT" w:eastAsia="en-US" w:bidi="ar-SA"/>
        </w:rPr>
      </w:pPr>
    </w:p>
    <w:p w:rsidR="00D9710A" w:rsidRDefault="005E0F48">
      <w:pPr>
        <w:rPr>
          <w:rFonts w:ascii="Times New Roman" w:eastAsiaTheme="minorHAnsi" w:hAnsi="Times New Roman" w:cs="Times New Roman"/>
          <w:b/>
          <w:color w:val="auto"/>
          <w:spacing w:val="0"/>
          <w:kern w:val="0"/>
          <w:sz w:val="28"/>
          <w:szCs w:val="28"/>
          <w:u w:val="single"/>
          <w:lang w:val="pt-PT" w:eastAsia="en-US" w:bidi="ar-SA"/>
        </w:rPr>
      </w:pPr>
      <w:r w:rsidRPr="005E0F48">
        <w:rPr>
          <w:rFonts w:ascii="Times New Roman" w:eastAsiaTheme="minorHAnsi" w:hAnsi="Times New Roman" w:cs="Times New Roman"/>
          <w:b/>
          <w:bCs/>
          <w:color w:val="auto"/>
          <w:spacing w:val="0"/>
          <w:kern w:val="0"/>
          <w:sz w:val="28"/>
          <w:szCs w:val="28"/>
          <w:u w:val="single"/>
          <w:lang w:val="pt-PT" w:eastAsia="en-US" w:bidi="ar-SA"/>
        </w:rPr>
        <w:t xml:space="preserve"> </w:t>
      </w:r>
      <w:r w:rsidRPr="005E0F48">
        <w:rPr>
          <w:rFonts w:ascii="Times New Roman" w:eastAsiaTheme="minorHAnsi" w:hAnsi="Times New Roman" w:cs="Times New Roman"/>
          <w:b/>
          <w:color w:val="auto"/>
          <w:spacing w:val="0"/>
          <w:kern w:val="0"/>
          <w:sz w:val="28"/>
          <w:szCs w:val="28"/>
          <w:u w:val="single"/>
          <w:lang w:val="pt-PT" w:eastAsia="en-US" w:bidi="ar-SA"/>
        </w:rPr>
        <w:t>Tipos de Serviços do Restaurante</w:t>
      </w:r>
    </w:p>
    <w:p w:rsidR="005E0F48" w:rsidRDefault="005E0F48">
      <w:pPr>
        <w:rPr>
          <w:rFonts w:ascii="Times New Roman" w:eastAsiaTheme="minorHAnsi" w:hAnsi="Times New Roman" w:cs="Times New Roman"/>
          <w:b/>
          <w:color w:val="auto"/>
          <w:spacing w:val="0"/>
          <w:kern w:val="0"/>
          <w:sz w:val="28"/>
          <w:szCs w:val="28"/>
          <w:u w:val="single"/>
          <w:lang w:val="pt-PT" w:eastAsia="en-US" w:bidi="ar-SA"/>
        </w:rPr>
      </w:pPr>
    </w:p>
    <w:p w:rsidR="005E0F48" w:rsidRP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>4.1 S</w:t>
      </w:r>
      <w:r w:rsidR="002E2139">
        <w:rPr>
          <w:rFonts w:ascii="Times New Roman" w:hAnsi="Times New Roman" w:cs="Times New Roman"/>
          <w:color w:val="auto"/>
          <w:sz w:val="28"/>
          <w:szCs w:val="28"/>
          <w:lang w:val="pt-PT"/>
        </w:rPr>
        <w:t>erviços do</w:t>
      </w:r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proofErr w:type="gramStart"/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>restaurante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              </w:t>
      </w:r>
      <w:r w:rsidR="00E97F26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                                      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2</w:t>
      </w:r>
      <w:proofErr w:type="gramEnd"/>
    </w:p>
    <w:p w:rsidR="005E0F48" w:rsidRP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4.2 </w:t>
      </w:r>
      <w:proofErr w:type="spellStart"/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>Metodos</w:t>
      </w:r>
      <w:proofErr w:type="spellEnd"/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execução dos serviços de </w:t>
      </w:r>
      <w:proofErr w:type="gramStart"/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>restaurante</w:t>
      </w:r>
      <w:r w:rsid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 </w:t>
      </w:r>
      <w:r w:rsidR="00E97F26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           </w:t>
      </w:r>
      <w:r w:rsid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6</w:t>
      </w:r>
      <w:proofErr w:type="gramEnd"/>
    </w:p>
    <w:p w:rsidR="005E0F48" w:rsidRPr="000C5125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4.3 Mise-</w:t>
      </w:r>
      <w:proofErr w:type="spell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en</w:t>
      </w:r>
      <w:proofErr w:type="spell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-</w:t>
      </w:r>
      <w:proofErr w:type="spell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place</w:t>
      </w:r>
      <w:proofErr w:type="spell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do restaurante e </w:t>
      </w:r>
      <w:proofErr w:type="spellStart"/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layout</w:t>
      </w:r>
      <w:proofErr w:type="spellEnd"/>
      <w:r w:rsidR="00570732"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 </w:t>
      </w:r>
      <w:r w:rsidR="00E97F26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                       </w:t>
      </w:r>
      <w:r w:rsidR="00570732"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="00E97F26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    </w:t>
      </w:r>
      <w:r w:rsidR="00570732"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10</w:t>
      </w:r>
      <w:proofErr w:type="gramEnd"/>
    </w:p>
    <w:p w:rsidR="005E0F48" w:rsidRP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>4.4 Mise-</w:t>
      </w:r>
      <w:proofErr w:type="spellStart"/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>en</w:t>
      </w:r>
      <w:proofErr w:type="spellEnd"/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>-</w:t>
      </w:r>
      <w:proofErr w:type="spellStart"/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>place</w:t>
      </w:r>
      <w:proofErr w:type="spellEnd"/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para os </w:t>
      </w:r>
      <w:proofErr w:type="spellStart"/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>varios</w:t>
      </w:r>
      <w:proofErr w:type="spellEnd"/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tipos de </w:t>
      </w:r>
      <w:proofErr w:type="gramStart"/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>serviços</w:t>
      </w:r>
      <w:r w:rsid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="00E97F26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                </w:t>
      </w:r>
      <w:r w:rsid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22</w:t>
      </w:r>
      <w:proofErr w:type="gramEnd"/>
    </w:p>
    <w:p w:rsidR="005E0F48" w:rsidRP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>4.5 Mise-</w:t>
      </w:r>
      <w:proofErr w:type="spellStart"/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>en</w:t>
      </w:r>
      <w:proofErr w:type="spellEnd"/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>-</w:t>
      </w:r>
      <w:proofErr w:type="spellStart"/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>place</w:t>
      </w:r>
      <w:proofErr w:type="spellEnd"/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para iguarias</w:t>
      </w: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4.6 Terminologia – termos técnicos de hotelaria e </w:t>
      </w:r>
      <w:proofErr w:type="gramStart"/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>restauração</w:t>
      </w:r>
      <w:r w:rsid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 25</w:t>
      </w:r>
      <w:proofErr w:type="gramEnd"/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253733" w:rsidRDefault="00253733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lastRenderedPageBreak/>
        <w:t xml:space="preserve">4.1 </w:t>
      </w:r>
      <w:r w:rsidRPr="00253733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Serviços do restaurante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               </w:t>
      </w:r>
    </w:p>
    <w:p w:rsidR="00253733" w:rsidRDefault="00253733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5E0F48" w:rsidRPr="00253733" w:rsidRDefault="00253733" w:rsidP="00253733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253733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Tipos de serviço</w:t>
      </w:r>
    </w:p>
    <w:p w:rsidR="005E0F48" w:rsidRDefault="005E0F48" w:rsidP="005E0F48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253733" w:rsidRP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Os tipos de serviços, definem-se pela forma como o serviço se processa </w:t>
      </w:r>
      <w:proofErr w:type="gram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e</w:t>
      </w:r>
      <w:proofErr w:type="gram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253733" w:rsidRP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segundo</w:t>
      </w:r>
      <w:proofErr w:type="gram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os costumes ou conveniências dos estabelecimentos. </w:t>
      </w:r>
    </w:p>
    <w:p w:rsidR="00253733" w:rsidRP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Existe o serviço de mesa redonda (</w:t>
      </w:r>
      <w:proofErr w:type="spell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table</w:t>
      </w:r>
      <w:proofErr w:type="spell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d’hotel), podendo variar de acordo </w:t>
      </w:r>
    </w:p>
    <w:p w:rsidR="00253733" w:rsidRP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com</w:t>
      </w:r>
      <w:proofErr w:type="gram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 categoria do estabelecimento ou imposição legislativa, é composto por </w:t>
      </w:r>
    </w:p>
    <w:p w:rsidR="00253733" w:rsidRP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um</w:t>
      </w:r>
      <w:proofErr w:type="gram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menu fixo, com ou sem opção, com um preço fixo independentemente da </w:t>
      </w:r>
    </w:p>
    <w:p w:rsid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composição</w:t>
      </w:r>
      <w:proofErr w:type="gram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. </w:t>
      </w:r>
    </w:p>
    <w:p w:rsidR="005E0F48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Existe também o serviço à carta (à </w:t>
      </w:r>
      <w:proofErr w:type="spell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la</w:t>
      </w:r>
      <w:proofErr w:type="spell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carte), em que é </w:t>
      </w:r>
      <w:proofErr w:type="gram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permitido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ao</w:t>
      </w:r>
      <w:proofErr w:type="gram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cliente a escolha entre várias iguarias q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ue constam da carta (entradas,  </w:t>
      </w:r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peixes, mariscos, carnes, ovos, saladas,...) esc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olhendo segundo o seu gosto ou  </w:t>
      </w:r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apetite tendo cada artigo o seu </w:t>
      </w:r>
      <w:proofErr w:type="spell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respetivo</w:t>
      </w:r>
      <w:proofErr w:type="spell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preço.</w:t>
      </w:r>
    </w:p>
    <w:p w:rsid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253733" w:rsidRDefault="00253733" w:rsidP="00253733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253733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Serviço de mesa redonda</w:t>
      </w:r>
    </w:p>
    <w:p w:rsidR="00253733" w:rsidRPr="00253733" w:rsidRDefault="00253733" w:rsidP="00253733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253733" w:rsidRP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 designação de mesa redonda é originária da antiga tradição das refeições </w:t>
      </w:r>
    </w:p>
    <w:p w:rsidR="00253733" w:rsidRP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servidas</w:t>
      </w:r>
      <w:proofErr w:type="gram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 um conjunto de comensais sentados indistintamente a uma grande </w:t>
      </w:r>
    </w:p>
    <w:p w:rsidR="00253733" w:rsidRP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mesa</w:t>
      </w:r>
      <w:proofErr w:type="gram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segundo o número de pessoas. </w:t>
      </w:r>
    </w:p>
    <w:p w:rsidR="00253733" w:rsidRP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Mais tarde o serviço passou a fazer-se em mesas mais pequenas, segundo </w:t>
      </w:r>
      <w:proofErr w:type="gram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o</w:t>
      </w:r>
      <w:proofErr w:type="gram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253733" w:rsidRP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número</w:t>
      </w:r>
      <w:proofErr w:type="gram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pessoas que se apresentam em conjunto ou que demonstram </w:t>
      </w:r>
    </w:p>
    <w:p w:rsidR="00253733" w:rsidRP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preferência</w:t>
      </w:r>
      <w:proofErr w:type="gram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por ficarem juntos. </w:t>
      </w:r>
    </w:p>
    <w:p w:rsidR="00253733" w:rsidRP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As mesas separadas, às quais se sentam duas, três, quatro ou mais pessoas, </w:t>
      </w:r>
    </w:p>
    <w:p w:rsidR="00253733" w:rsidRP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dão</w:t>
      </w:r>
      <w:proofErr w:type="gram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uma maior satisfação às pessoas, pela sensação de independência e </w:t>
      </w:r>
    </w:p>
    <w:p w:rsidR="00253733" w:rsidRP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intimidade</w:t>
      </w:r>
      <w:proofErr w:type="gram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que lhes transmite, sendo também o serviço mais fácil e mais </w:t>
      </w:r>
    </w:p>
    <w:p w:rsidR="00253733" w:rsidRP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perfeito</w:t>
      </w:r>
      <w:proofErr w:type="gram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. </w:t>
      </w:r>
    </w:p>
    <w:p w:rsidR="00253733" w:rsidRP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Entende-se por serviço de mesa redonda, um menu previamente escolhido </w:t>
      </w:r>
    </w:p>
    <w:p w:rsidR="00253733" w:rsidRP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constituído</w:t>
      </w:r>
      <w:proofErr w:type="gram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por 2 a 3 pratos e com um preço fixo, não deixando assim grande </w:t>
      </w:r>
    </w:p>
    <w:p w:rsidR="00253733" w:rsidRP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poder</w:t>
      </w:r>
      <w:proofErr w:type="gram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opção. </w:t>
      </w:r>
    </w:p>
    <w:p w:rsidR="00253733" w:rsidRP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Inicialmente era uma ementa fixa sem opções de escolha, hoje em dia é usual </w:t>
      </w:r>
    </w:p>
    <w:p w:rsidR="00253733" w:rsidRP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encontrarmos</w:t>
      </w:r>
      <w:proofErr w:type="gram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ementas com opções de escolha. Seguem alguns exemplos </w:t>
      </w:r>
      <w:proofErr w:type="gram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ementas</w:t>
      </w:r>
      <w:proofErr w:type="gram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:</w:t>
      </w:r>
    </w:p>
    <w:p w:rsid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Em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enta Simples Fixa (simples sem </w:t>
      </w:r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opção) </w:t>
      </w:r>
    </w:p>
    <w:p w:rsidR="00253733" w:rsidRDefault="00253733" w:rsidP="00253733">
      <w:pPr>
        <w:jc w:val="center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noProof/>
          <w:color w:val="auto"/>
          <w:sz w:val="28"/>
          <w:szCs w:val="28"/>
          <w:lang w:val="pt-PT" w:eastAsia="pt-PT" w:bidi="ar-SA"/>
        </w:rPr>
        <w:drawing>
          <wp:inline distT="0" distB="0" distL="0" distR="0">
            <wp:extent cx="2306328" cy="1698171"/>
            <wp:effectExtent l="1905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668" cy="1705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733" w:rsidRDefault="00253733" w:rsidP="00253733">
      <w:pPr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lastRenderedPageBreak/>
        <w:t>Ementa Simples com opção</w:t>
      </w:r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cr/>
      </w:r>
    </w:p>
    <w:p w:rsidR="00253733" w:rsidRDefault="00253733" w:rsidP="00253733">
      <w:pPr>
        <w:jc w:val="center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noProof/>
          <w:color w:val="auto"/>
          <w:sz w:val="28"/>
          <w:szCs w:val="28"/>
          <w:lang w:val="pt-PT" w:eastAsia="pt-PT" w:bidi="ar-SA"/>
        </w:rPr>
        <w:drawing>
          <wp:inline distT="0" distB="0" distL="0" distR="0">
            <wp:extent cx="2379765" cy="1828800"/>
            <wp:effectExtent l="19050" t="0" r="1485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805" cy="1828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733" w:rsidRDefault="00253733" w:rsidP="00253733">
      <w:pPr>
        <w:jc w:val="center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Ementa completa sem opção</w:t>
      </w:r>
    </w:p>
    <w:p w:rsidR="00253733" w:rsidRDefault="00253733" w:rsidP="00253733">
      <w:pPr>
        <w:jc w:val="center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noProof/>
          <w:color w:val="auto"/>
          <w:sz w:val="28"/>
          <w:szCs w:val="28"/>
          <w:lang w:val="pt-PT" w:eastAsia="pt-PT" w:bidi="ar-SA"/>
        </w:rPr>
        <w:drawing>
          <wp:inline distT="0" distB="0" distL="0" distR="0">
            <wp:extent cx="2189125" cy="2838203"/>
            <wp:effectExtent l="19050" t="0" r="1625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134" cy="2845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733" w:rsidRDefault="00253733" w:rsidP="00253733">
      <w:pPr>
        <w:jc w:val="center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Ementa completa com o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>pção</w:t>
      </w:r>
    </w:p>
    <w:p w:rsidR="00253733" w:rsidRDefault="00253733" w:rsidP="00253733">
      <w:pPr>
        <w:jc w:val="center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noProof/>
          <w:color w:val="auto"/>
          <w:sz w:val="28"/>
          <w:szCs w:val="28"/>
          <w:lang w:val="pt-PT" w:eastAsia="pt-PT" w:bidi="ar-SA"/>
        </w:rPr>
        <w:drawing>
          <wp:inline distT="0" distB="0" distL="0" distR="0">
            <wp:extent cx="2284128" cy="2980706"/>
            <wp:effectExtent l="19050" t="0" r="1872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964" cy="2981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733" w:rsidRPr="00253733" w:rsidRDefault="00570732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lastRenderedPageBreak/>
        <w:t xml:space="preserve">- </w:t>
      </w:r>
      <w:r w:rsidR="00253733"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Este tipo de ementa</w:t>
      </w:r>
      <w:proofErr w:type="gramStart"/>
      <w:r w:rsidR="00253733"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,</w:t>
      </w:r>
      <w:proofErr w:type="gramEnd"/>
      <w:r w:rsidR="00253733"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permite que se possa vender a refeição por um preço </w:t>
      </w:r>
    </w:p>
    <w:p w:rsidR="00253733" w:rsidRPr="00253733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mais</w:t>
      </w:r>
      <w:proofErr w:type="gram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acessível, na medida em que permite um controle mais eficaz na sua </w:t>
      </w:r>
    </w:p>
    <w:p w:rsidR="00570732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produção</w:t>
      </w:r>
      <w:proofErr w:type="gramEnd"/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.</w:t>
      </w:r>
      <w:r w:rsid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253733" w:rsidRPr="00253733" w:rsidRDefault="00570732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>-</w:t>
      </w:r>
      <w:r w:rsidR="00253733"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Por outro lado, para se poder praticar um preço mais reduzido há a impossibilidade de escolha (ementas sem opção), ou a reduzida escolha </w:t>
      </w:r>
    </w:p>
    <w:p w:rsidR="00570732" w:rsidRDefault="00253733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>(ementas com opção).</w:t>
      </w:r>
    </w:p>
    <w:p w:rsidR="00253733" w:rsidRDefault="00570732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>-</w:t>
      </w:r>
      <w:r w:rsidR="00253733" w:rsidRPr="00253733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 preço de venda é igual, quer o cliente se sirva de todos as iguarias incluídas ou não.</w:t>
      </w:r>
    </w:p>
    <w:p w:rsidR="00570732" w:rsidRDefault="00570732" w:rsidP="00253733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570732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 xml:space="preserve">Serviço à carta (à 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la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 xml:space="preserve"> carte)</w:t>
      </w:r>
    </w:p>
    <w:p w:rsidR="00570732" w:rsidRPr="00570732" w:rsidRDefault="00570732" w:rsidP="00570732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No serviço à carta, o cliente escolhe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a(s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) iguaria(s) que deseja constantes numa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carta/lista, com uma grande variedade de ig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uarias (Acepipes, Sopas, Ovos,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Peixes, Carnes, Massas, Guarnições, Salada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s, Sobremesas) tendo o cliente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muitas opções de escolha e a possibilidade de controla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r a despesa (cada iguaria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tem o seu </w:t>
      </w:r>
      <w:r w:rsidR="00BE7964"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respectivo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preço).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Enquanto no serviço de mesa redonda é necessário variar as ementas,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no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serviço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à carta as iguarias </w:t>
      </w:r>
      <w:r w:rsidR="00BE7964"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constantes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na carta/lista mantêm-se por muito mais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tempo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sem comprometer o bom serviço (poderá existir uma carta anual,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sazonal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verão/inverno,...).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Na organização de uma carta de restaurante o critério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varia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restaurante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para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restaurante, no entanto não há grandes diferenças entre as cartas de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diferentes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restaurantes, há quem separe as carnes por qualidades e </w:t>
      </w:r>
      <w:r w:rsidR="00BE7964"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confecções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isto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é, entradas, grelhados, criação ou caça,… como há quem as agrupe num só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"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carnes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".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Há quem separe os pratos (peixe, carne, doces) preparados na cozinha ou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pastelaria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dos ultimados na sala/flamejados (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flambé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). Em contrapartida, há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quem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distinga apenas essas </w:t>
      </w:r>
      <w:r w:rsidR="00BE7964"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confecções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colocando à frente a indicação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"</w:t>
      </w:r>
      <w:proofErr w:type="spellStart"/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flambé</w:t>
      </w:r>
      <w:proofErr w:type="spellEnd"/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",...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Dentro da coluna de preços, em alguns artigos, em vez do preço encontrava-se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em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tempos a indicação "P.V." que significa “preço variável” (para géneros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sujeitos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 oscilação sistemática nos preços de custo, casos de mariscos e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outros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; no entanto hoje em dia não são permitidos artigos sem a indicação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do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preço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É normal também a venda de artigos a peso, havendo a referência ao preço por quilo "x €/Kg" para produtos em que as dose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s/quantidades variam segundo a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preferência do cliente ou pela irregularidade dos tamanhos da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matéria prima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(exemplo: peixe fresco).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Nos casos de artigos vendidos a peso (€/kg) é obrigatório ter uma balança auferida (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com visor que o cliente veja o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peso/preço ou com 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ticket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para mostrar/entregar ao cliente com o peso/preço).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Segue um exemplo de uma carta, no entanto </w:t>
      </w:r>
      <w:r w:rsidR="00BE7964"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outros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exemplos de cartas poderão 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lastRenderedPageBreak/>
        <w:t>ser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apresentadas segundo a categoria e conveniência dos estabelecimentos.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noProof/>
          <w:color w:val="auto"/>
          <w:sz w:val="28"/>
          <w:szCs w:val="28"/>
          <w:lang w:val="pt-PT" w:eastAsia="pt-PT" w:bidi="ar-SA"/>
        </w:rPr>
        <w:drawing>
          <wp:inline distT="0" distB="0" distL="0" distR="0">
            <wp:extent cx="5400040" cy="7427552"/>
            <wp:effectExtent l="1905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427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>Exemplo de carta de um restaurante mediano.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4.2 </w:t>
      </w:r>
      <w:r w:rsidR="00BE7964" w:rsidRPr="00570732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Métodos</w:t>
      </w:r>
      <w:r w:rsidRPr="00570732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 xml:space="preserve"> de execução dos serviços de restaurante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  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 execução do serviço de mesa será diferente segundo a preferência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dos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responsáveis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do tipo e categoria do restaurante e em parte das iguarias a 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servir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.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570732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Serviço à francesa</w:t>
      </w:r>
    </w:p>
    <w:p w:rsidR="00570732" w:rsidRPr="00570732" w:rsidRDefault="00570732" w:rsidP="00570732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serviço à francesa dá ao cliente a possibilidade de se servir a si próprio.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Exemplo de execução: Se para iniciar a refeição houver sopa, o empregado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coloca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um prato a sopa sobre um prato ladeiro forrado com guardanapo e 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coloca-os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ao cliente pelo lado direito e com a mão direita.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empregado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coloca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uma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concha a sopa dentro da terrina (sobr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 prato forrado com guardanapo 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dobrado em alcachofra) e com uma ligeira inclin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ação do tronco para a frente e 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de pernas unidas, segura a terrina ligeirament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 acima do bordo do prato (8 a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10cm) e o cliente serve-se a si próprio.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Depois do cliente comer a sopa, retiram-se com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a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mão direita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ambos os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pratos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ao mesmo tempo, pelo lado direito do cliente. 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Para a iguaria seguinte, procede-se a colocação do prato ao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cliente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(prato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aquecido para comidas quentes, frio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para comidas frias), pelo lado 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direito e com a mão direita; procede com o serv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iço segurando a travessa com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 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mão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esquerda devidamente protegida com o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lito.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No caso de haver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molho, 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segura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 molheira (ou outro recipiente) com a mão direita, oferecendo ao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cliente após se servir da iguaria principal. O cli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ente serve-se com o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>auxilio</w:t>
      </w:r>
      <w:proofErr w:type="gramEnd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da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colher a sopa e garfo a carne (talher de se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rviço), que foram colocados na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travessa voltados para ele.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Em restaurantes mais simples, quando se trata de um número de pessoas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reduzido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e/ou de acordo com as especificidades de determinadas iguarias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(exemplos - arroz de marisco,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paella,...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) pode-se colocar a travessa com a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iguaria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principal em cima da mesa e passar pelo processo normal as guarnições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os molhos, ou mesmo dispor tudo sobre a mesa.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 vantagem deste método é a possibilidade do cliente se servir conforme o seu 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desejo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trabalho do empregado é mais facilitado, embora mais fatigante.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 desvantagem deste método é tornar o serviço lento e incómodo para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cliente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 empregado. A divisão é menos equitativa.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570732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Serviço à Russa</w:t>
      </w:r>
    </w:p>
    <w:p w:rsidR="00570732" w:rsidRPr="00570732" w:rsidRDefault="00570732" w:rsidP="00570732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Este tipo de serviço, está praticamente retirado da prática pela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sua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morosidade.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Só pode ser utilizado em pequenos e requintados banquetes,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para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os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quais se disponha de muito pessoal.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lastRenderedPageBreak/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As peças vêm da cozinha, geralmente inteiras e são apresentadas ao anfitrião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convidados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depois serão colocadas sobre o 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guéridon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 trinchadas, sendo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mantido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 seu formato inicial.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Após a peça ser trinchada e reconstituída, é de novo levada ao cliente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procede-se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com o Serviço à Francesa ou com o serviço à Inglesa.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As vantagens deste método é que se pode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tornar grandioso, vistoso. 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A desvantagem deste método é demorar muito tempo e não ser económico.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570732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Serviço à Americana</w:t>
      </w:r>
    </w:p>
    <w:p w:rsidR="00570732" w:rsidRPr="00570732" w:rsidRDefault="00570732" w:rsidP="00570732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É o serviço mais fácil de executar, pois as iguarias são 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empratadas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no cozinha e daí vão </w:t>
      </w:r>
      <w:r w:rsidR="00BE7964"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directamente</w:t>
      </w:r>
      <w:bookmarkStart w:id="0" w:name="_GoBack"/>
      <w:bookmarkEnd w:id="0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para o cliente.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Não há praticamente serviço de mesa, a não ser o transporte dos pratos e a sua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colocação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à frente do cliente pela direita com a mão direita, o empregado não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tem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serviço em que possa demonstrar os seus conhecimentos.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 vantagem deste método é a rapidez e a elegância. É fácil e possibilita a 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criatividade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no empratamento ao cozinheiro (ou ao empregado).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Há distribuição equitativa e económica.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 desvantagem deste método é que se torna prejudicial para o empregado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como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profissional, devido a ser muito fácil, não proporcionando oportunidades 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ao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empregado de demonstrar os seus conhecimentos.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Pr="00570732" w:rsidRDefault="00570732" w:rsidP="00570732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570732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 xml:space="preserve">Serviço à Inglesa 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direto</w:t>
      </w:r>
      <w:proofErr w:type="spellEnd"/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empregado de mesa coloca o prato ao cliente (prato aquecido para comidas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quentes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frio para comidas frias), com a mão direita, pelo lado direito do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>cliente</w:t>
      </w:r>
      <w:proofErr w:type="gramEnd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>.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Segura na travessa com a mão esquerda prot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egida com o lito e apresenta a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iguaria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>ao anfitrião pelo lado esquerdo.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Após aprovação do anfitrião, começa a servir o convidado principal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pela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esquerda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utilizando o talher de serviço na mão direita (colher a sopa e garfo a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carne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) que manipula em jeito de pinça, com a qual passa os alimentos da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travessa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para o prato do cliente, tendo o cuidado de os colocar segundo as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normas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previstas, ou seja, o alimento principal (carne, peixe ou outros) será 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colocado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mais próximo do cliente.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As guarnições ou acompanhamentos, sobre o lado contrário e colocadas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segundo os seguintes critérios.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a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guarnição principal do lado esquerdo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forma a contrastar as suas cores e criar um 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aspeto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vistoso;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as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guarnições que mais necessitem de utilização da faca do lado direito 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Os molhos, sempre que sejam apresentados em separado, (molheiras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ou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outros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) devem ser colocados ao lado das iguarias e nunca por cima das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iguarias.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lastRenderedPageBreak/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Em contrapartida se a iguaria vem envolvida no molho, ao servir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cliente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deve-se colocar o molho por cima da iguaria.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Neste caso, como sempre, os pratos são colocados e retirados pelo lado direito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do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cliente, com a mão direita (salvo casos em que devido à posição da mesa, se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torne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impossível ou difícil executar pela direita, ou no caso de se tornar mais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cómodo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para o cliente executar esta operação pelo lado esquerdo, devendo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neste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caso pegar-se-lhes com a mão esquerda).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As vantagens deste método são um serviço rápido, uma distribuição equitativa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das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iguarias pelo clientes e menos risco de acidente por parte do cliente.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As desvantagens são um serviço mais difícil para o empregado e o cliente é 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quase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impossibilitado de escolher.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570732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 xml:space="preserve">Serviço Inglesa 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Indireto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 xml:space="preserve"> (ou de 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Guéridon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)</w:t>
      </w:r>
    </w:p>
    <w:p w:rsidR="00570732" w:rsidRPr="00570732" w:rsidRDefault="00570732" w:rsidP="00570732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empregado coloca os pratos necessários para servir a iguaria no carro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serviço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no lado direito (prato aquecido para comidas quentes, frio para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comidas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frias);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empregado segura na travessa com a mão esquerda protegida com o lito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apresenta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 iguaria ao anfitrião pelo lado esquerdo;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Após aprovação do anfitrião, coloca a iguaria no carro de serviço, no lado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esquerdo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(em caso de iguarias quentes deve utilizar placas térmicas/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rechaud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;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carro de serviço deverá ficar num local o mais próximo da mesa e com a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melhor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visibilidade possível por parte dos clientes, em especial anfitrião e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convidado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principal;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Procede-se ao empratamento das iguarias, segundo as normas descritas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anteriormente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 de frente para a mesa;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empregado utilizará o talher de serviço, mas desta vez com a colher a sopa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na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mão direita e o garfo a carne na mão esquerda;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Sempre que seja possível o empregado de mesa deve 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despinhar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 peixe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(exemplos peixe em postas/medalhões; linguados, peixes grandes inteiros) ou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desossar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as carnes (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Carré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Porterhouse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steak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Entrecôte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Double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...), tendo de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executar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essa operação com rapidez para as iguarias não arrefecerem.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Após o empratamento, o empregado de mesa coloca o prato em frente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ao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cliente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pela direita com a mão direita.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As iguarias são colocadas nos pratos à vista dos clientes, sem contudo existir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perigo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sujar o cliente com molho ou coisa semelhante, o que não deve, mas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pode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acontecer, nos outros tipos de serviço.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As vantagens deste método é um serviço rápido e elegante, havendo muito 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pouco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incómodo para o cliente, podendo haver uma distribuição equitativa.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empregado deve mostrar o seu bom gosto e a sua criatividade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no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empratamento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As desvantagens deste método é o facto de se tornar mais dispendioso devido 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à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aquisição de carros de serviço.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570732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Utilização do talher de serviço</w:t>
      </w:r>
    </w:p>
    <w:p w:rsidR="00570732" w:rsidRPr="00570732" w:rsidRDefault="00570732" w:rsidP="00570732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talher de serviço é composto por uma colher a sopa e um garfo a carne.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Deve-se colocar os cabos na palma da mão direita, de modo a que fiquem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sobre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os dedos médio, anelar e mindinho (a); depois mete-se o dedo indicador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entre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 colher e o garfo e o dedo polegar por cima do garfo, tornando o garfo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um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instrumento independente que se fechará sobre o que se apanhar na 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concha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da colher (b); pode-se virar o garfo ao contrário (c) no caso de firmar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melhor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alimentos maiores; a pressão do garfo e da colher sobre o alimento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deve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ser ajustada à sua densidade. No caso de alimentos achatados (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omelete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filete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solha,...) serve-se melhor com dois garfos (d), segura-se os dois garfos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com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 mão direita e abrem-se, coloca-se por baixo do alimento que se quer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servir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no sentido do comprimento, utiliza-se depois uma colher para servir 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qualquer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molho que se encontre na travessa.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noProof/>
          <w:color w:val="auto"/>
          <w:sz w:val="28"/>
          <w:szCs w:val="28"/>
          <w:lang w:val="pt-PT" w:eastAsia="pt-PT" w:bidi="ar-SA"/>
        </w:rPr>
        <w:drawing>
          <wp:inline distT="0" distB="0" distL="0" distR="0">
            <wp:extent cx="5403215" cy="3230245"/>
            <wp:effectExtent l="19050" t="0" r="6985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215" cy="3230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Pr="00E97F26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E97F26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4.3 </w:t>
      </w:r>
      <w:r w:rsidRPr="00E97F26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Mise-</w:t>
      </w:r>
      <w:proofErr w:type="spellStart"/>
      <w:r w:rsidRPr="00E97F26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en</w:t>
      </w:r>
      <w:proofErr w:type="spellEnd"/>
      <w:r w:rsidRPr="00E97F26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-</w:t>
      </w:r>
      <w:proofErr w:type="spellStart"/>
      <w:r w:rsidRPr="00E97F26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place</w:t>
      </w:r>
      <w:proofErr w:type="spellEnd"/>
      <w:r w:rsidRPr="00E97F26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 xml:space="preserve"> do restaurante e </w:t>
      </w:r>
      <w:proofErr w:type="spellStart"/>
      <w:proofErr w:type="gramStart"/>
      <w:r w:rsidRPr="00E97F26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layout</w:t>
      </w:r>
      <w:proofErr w:type="spellEnd"/>
      <w:proofErr w:type="gramEnd"/>
      <w:r w:rsidRPr="00E97F26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  </w:t>
      </w:r>
    </w:p>
    <w:p w:rsidR="00570732" w:rsidRPr="00E97F26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A mise-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en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-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place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tal como a sua tradução indica, consiste na colocação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das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coisas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nos seus lugares. Entende-se sob este capítulo toda a arrumação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preparação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do restaurante e anexos, para a execução dos 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respetivos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serviços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aos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clientes. A mise-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en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-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place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é a base do serviço e representa sensivelmente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metade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do trabalho total. Este é efetuado em função do género de serviço,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do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número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couverts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 dos menus ou listas.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 cada mesa deve ser atribuído um número, que deve prevalecer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sem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alterações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constantes, para orientação dos empregados. 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Os vários tipos de mise-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en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-</w:t>
      </w:r>
      <w:proofErr w:type="spell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place</w:t>
      </w:r>
      <w:proofErr w:type="spell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variam em relação do tipo de serviço a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praticar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à ementa a servir. Assim, será diferente s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 se tratar do serviço de mesa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redonda (menu de hotel) ou serviço à carta (lista/carta do restaurante).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570732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570732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Arejamento e Limpeza da sala</w:t>
      </w:r>
    </w:p>
    <w:p w:rsidR="00570732" w:rsidRPr="00570732" w:rsidRDefault="00570732" w:rsidP="00570732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A limpeza e arejamento da sala d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 restaurante normalmente é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da 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responsabilidade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da equipa de limpeza, no entanto, o empregado de mesa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deve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verificar o seu estado (em estabelecimentos de menor categoria é normal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serem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os empregados de mesa os responsáveis pela limpeza da sala de 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restaurante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).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Dessa limpeza fazem parte os aparadores, as mesas, as cadeiras, 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os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carros de serviço, as banquetas, os vidros, ...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570732" w:rsidRDefault="00570732" w:rsidP="007070FC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Distribuição, colocação e alinhamento das mesas e cadeiras</w:t>
      </w:r>
    </w:p>
    <w:p w:rsidR="007070FC" w:rsidRPr="007070FC" w:rsidRDefault="007070FC" w:rsidP="007070FC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570732" w:rsidRPr="00570732" w:rsidRDefault="007070FC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="00570732"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 distribuição e colocação das mesas e cadeiras obedecem a regras que devem </w:t>
      </w:r>
    </w:p>
    <w:p w:rsidR="00570732" w:rsidRPr="00570732" w:rsidRDefault="007070FC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>ser</w:t>
      </w:r>
      <w:proofErr w:type="gramEnd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respeitadas como.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Posição em relação ao interior e exterior, tendo em conta a entrada e a </w:t>
      </w:r>
    </w:p>
    <w:p w:rsidR="00570732" w:rsidRPr="00570732" w:rsidRDefault="007070FC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>vista</w:t>
      </w:r>
      <w:proofErr w:type="gramEnd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panorâmica.</w:t>
      </w:r>
    </w:p>
    <w:p w:rsidR="00570732" w:rsidRPr="00570732" w:rsidRDefault="007070FC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>- Espaços entre as mesas.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- Co</w:t>
      </w:r>
      <w:r w:rsid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locação e posição das cadeiras.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Distância entre as cadeiras.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Quando as mesas são colocadas em posição paralela deverão ter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um </w:t>
      </w:r>
      <w:r w:rsid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intervalo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mínimo de 1,60m a 2m; e quando colocadas de canto, </w:t>
      </w:r>
      <w:proofErr w:type="gramStart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deverá </w:t>
      </w:r>
      <w:r w:rsid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existir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um intervalo mínimo (de</w:t>
      </w:r>
      <w:r w:rsid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canto a canto) de 1 m, como se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exemplifica na figura que se segue. Estas medidas, pressupõem </w:t>
      </w:r>
      <w:proofErr w:type="gramStart"/>
      <w:r w:rsid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  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existência</w:t>
      </w:r>
      <w:proofErr w:type="gramEnd"/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cadeir</w:t>
      </w:r>
      <w:r w:rsid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as de 59 a 70 cm de comprimento.</w:t>
      </w: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570732" w:rsidRP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Devem estar alinhadas umas pelas outras. </w:t>
      </w:r>
    </w:p>
    <w:p w:rsidR="00570732" w:rsidRDefault="00570732" w:rsidP="00570732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570732">
        <w:rPr>
          <w:rFonts w:ascii="Times New Roman" w:hAnsi="Times New Roman" w:cs="Times New Roman"/>
          <w:color w:val="auto"/>
          <w:sz w:val="28"/>
          <w:szCs w:val="28"/>
          <w:lang w:val="pt-PT"/>
        </w:rPr>
        <w:t>- Não esquecer de nivelar as mesas.</w:t>
      </w:r>
    </w:p>
    <w:p w:rsidR="007070FC" w:rsidRDefault="007070FC" w:rsidP="007070FC">
      <w:pPr>
        <w:jc w:val="center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noProof/>
          <w:color w:val="auto"/>
          <w:sz w:val="28"/>
          <w:szCs w:val="28"/>
          <w:lang w:val="pt-PT" w:eastAsia="pt-PT" w:bidi="ar-SA"/>
        </w:rPr>
        <w:lastRenderedPageBreak/>
        <w:drawing>
          <wp:inline distT="0" distB="0" distL="0" distR="0">
            <wp:extent cx="4346575" cy="2861945"/>
            <wp:effectExtent l="1905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6575" cy="2861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70FC" w:rsidRDefault="007070FC" w:rsidP="007070FC">
      <w:pPr>
        <w:jc w:val="center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As cadeiras devem ser colocadas centradas com o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respetivo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lugar e alinhadas 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modo que o restaurante apresente um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aspeto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arrumado e acolhedor. 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distância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entre as cadeiras (de centro a centro de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cada lugar)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>deve</w:t>
      </w:r>
      <w:proofErr w:type="gramEnd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ser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>de 60 a 11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80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cm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como exemplificado na figura que se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segue. As cadeiras devem estar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encostadas à aba da toalha (sem a forçar). 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Deve-se evitar que as cadeiras coincidam com as pernas das mesas.</w:t>
      </w:r>
    </w:p>
    <w:p w:rsidR="007070FC" w:rsidRDefault="007070FC" w:rsidP="007070FC">
      <w:pPr>
        <w:jc w:val="center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noProof/>
          <w:color w:val="auto"/>
          <w:sz w:val="28"/>
          <w:szCs w:val="28"/>
          <w:lang w:val="pt-PT" w:eastAsia="pt-PT" w:bidi="ar-SA"/>
        </w:rPr>
        <w:drawing>
          <wp:inline distT="0" distB="0" distL="0" distR="0">
            <wp:extent cx="5400040" cy="2465209"/>
            <wp:effectExtent l="1905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465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070FC" w:rsidRDefault="007070FC" w:rsidP="007070FC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 xml:space="preserve">Colocação do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bancal</w:t>
      </w:r>
      <w:proofErr w:type="spellEnd"/>
    </w:p>
    <w:p w:rsidR="007070FC" w:rsidRPr="007070FC" w:rsidRDefault="007070FC" w:rsidP="007070FC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Em mesas de madeira ou material congénere, para melhor fixação da toalha,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para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amortecer os ruídos provocados pela colocação de pratos, copos,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talheres, cinzeiros, paliteiros,..., para faz sobressair a cor da toalha (em especial as brancas) e para tornar a superfície mais macia sobre a qual o cliente tem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uma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melhor sensação quando sobre el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 coloca os punhos ou mesmo os 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cotovelos, é usual a utilização de flanelas ou bancais.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Trata-se duma flanela espessa que poderá ser fixada por meio de fitas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lastRenderedPageBreak/>
        <w:t>colocadas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 10 ou 15 cm dos cantos, ou através de bainhas elásticas, ou fitas na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bainha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que ao se puxarem ajustam a bainha à mesa, ou através de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pioneses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(menos aconselhável).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070FC" w:rsidRDefault="007070FC" w:rsidP="007070FC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Colocação da toalha</w:t>
      </w:r>
    </w:p>
    <w:p w:rsidR="007070FC" w:rsidRPr="007070FC" w:rsidRDefault="007070FC" w:rsidP="007070FC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 colocação das toalhas nas mesas deve ser rodeada dos cuidados necessários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correspondentes a uma apresentação que completa a sensação de boas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vindas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que devemos dar aos clientes.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Deve verificar-se se as toalhas estão em condições de colocar na mesa, já que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pode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acontecer que se apresentem enrugadas pela própria calandra onde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foram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passadas, ou engelhadas por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serem mal transportadas ou mal 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guardadas, terem nódoas por não serem utilizadas frequentemente,...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Ao colocar as toalhas deve-se ter o cuidado para que os vincos fiquem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emdireção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à porta principal de entrada do restaurante e da vista panorâmica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do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mesmo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, em caso de não coincidirem a e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ntrada e a vista panorâmica, é 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preferível serem colocadas em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direção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à vista panorâmica.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não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esquecer que o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anfitrião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fica no centro do vinco principal, voltado para a entrada/vista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panorâmica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 o convidado principal fica à sua direita, do lado do vinco macho.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Os cantos destas devem cair sobre as pernas das mesas, doutro modo, é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inestético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 errado.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Para colocar a toalha, o empregado coloca-se à esquerda do anfitrião,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posiciona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 toalha dobrada à sua frente, abre a primeira parte da toalha, com a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parte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aberta voltada para ele, centra a toalha na mesa. Intercala os dedos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pelas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dobras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ficando o dedo polegar por cima, o dedo indicador entre a lombada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principal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 a primeira bainha, o dedo médio entre a primeira bainha e a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segunda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bainha e o dedo anelar por baixo da segunda baixa. Abre bem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os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braços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 levanta a toalha, solta o dedo anelar (libertando a segunda bainha) e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dá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um impulso para a frente ao mesmo tempo que solta o dedo polegar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(libertando a lombada principal).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Puxa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tolha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até ficar no seu lugar, sacudindo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ligeiramente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 precisar de abrir a toalha. Se necessitar de reajustar a toalha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deve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segurar pela bainha e nunca beliscar a tolha (pois deixa marcas).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Embora haja quem utilize toalhas redondas para as mesas redondas; as toalhas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quadradas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ou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retangulares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são as mais indicadas, visto que as redondas após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algumas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lavagens, tendem em perder a sua forma original, ficando inestético.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As toalhas devem ficar bem esticadas, sem engelhas ou vincos indesejados.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As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bainhas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devem ficar todas à mesma distancia do tampo. As tolhas nunca 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devem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tocar no chão.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cr/>
      </w:r>
    </w:p>
    <w:p w:rsidR="007070FC" w:rsidRDefault="007070FC" w:rsidP="007070FC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Colocação dos guardanapos</w:t>
      </w:r>
    </w:p>
    <w:p w:rsidR="007070FC" w:rsidRPr="007070FC" w:rsidRDefault="007070FC" w:rsidP="007070FC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Os guardanapos foram, em tempos, uma demonstração artística, em função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dos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vários efeitos que eram conseguidos graças à habilidade, gosto e prática de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lastRenderedPageBreak/>
        <w:t>cada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um.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Hoje porém, salvo casos especiais ou teimosias conservadoras, a dobragem dos guardanapos deve ser o mais simples possível, ou seja por razões de higiene, devem ser manuseados o menos possível. É ac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onselhável que sejam colocados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na mesa, tal como vêm da lavandaria ou s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implesmente com uma das dobras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voltadas o que facilmente se faz, pegando-lhes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com uma pinça ou com o talher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de serviço.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guardanapo será colocado a marcar o lugar, quer exista o prato base, sobre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qual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será colocado, ou sobre marcador, ou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diretamente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sobre a toalha. 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Não se devem transportar, nem colocar os guardanapos com as mãos, devem-se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transportar num prato ou num tabuleiro e pegar neles com o talher de serviço.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070FC" w:rsidRDefault="007070FC" w:rsidP="007070FC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Colocação de Louças, Talheres e Copos</w:t>
      </w:r>
    </w:p>
    <w:p w:rsidR="007070FC" w:rsidRPr="007070FC" w:rsidRDefault="007070FC" w:rsidP="007070FC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 colocação das louças, talheres e copos varia em função do tipo de serviço, da iguaria a servir ou do sistema utilizado, mas obedecendo sempre as normas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previamente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estabelecidas ou tradicionais.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 colocação das várias peças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( copos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talheres, pratos) deve obedecer às razões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funcionais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da sua utilização, tendo em atenção para: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Não colocar mais de 4 copos sobre a mesa, por cada lugar;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Não colocar mais de 3 peças de talher, de cada lado do mesmo lugar;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Não colocar dois talheres iguais juntos;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Não colocar dois copos do mesmo tamanho e muito menos, um copo mais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alto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à direita de outro mais baixo à esquerda, pela dificuldade que isso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ocasiona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para o serviço;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Alinhar o copo a vinho branco pela faca a peixe e o copo a vinho tinto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pela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faca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 carne.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070FC" w:rsidRDefault="007070FC" w:rsidP="007070FC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 xml:space="preserve">Colocação de Louças </w:t>
      </w:r>
    </w:p>
    <w:p w:rsidR="007070FC" w:rsidRPr="007070FC" w:rsidRDefault="007070FC" w:rsidP="007070FC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Começando sempre por colocar o primeiro prato no sentido do vinco central, o segundo do lado direito, o terceiro do lado esquerdo, o quarto do lado direito,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quinto do lado esquerdo, seguindo a mesma ordem até o final.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Deve ainda ter-se em conta que é também ao lado direito do vinco central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que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deve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ficar o vinco macho.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Os pratos devem ser colocados junto ao bordo da mesa, afastados apenas 1 a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1,5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cm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do bordo e sempre com o monograma colocado de frente para o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conviva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prato a pão é colocado do lado esquerdo, à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distancia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6 a 10 cm do bordo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da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mesa; no caso de não ter espaço ou de ficar muito apertado, o prato a pão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pode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ficar em cima dos talheres da esquerda.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 colocação da faca ou espátula para manteiga deve ser colocada sobre a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lastRenderedPageBreak/>
        <w:t>borda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direita do prato a pão, na vertical (paralelo ao talheres base), com o 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gume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da faca voltada para a esquerda. 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Outras posições também são possíveis como em posição oblíqua ou ainda em posiçã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horizontal (perpendicular ao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talher base), no entanto o mais correto é a posição vertical, segundo o estudo para a unificação dos métodos a nível europeu.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Devem ainda colocar-se um pequeno prato para osso, espinhas,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cascas, ...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quando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 sirvam iguarias como marisco, franguinhos, perdizes, codornizes,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pombos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galinholas, linguadinhos, trutas, ou outros peixes miúdos,... Nestes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casos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 prato para este fim deverá colocar-se num espaço livre, dentro do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possível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levemente acima e à esquerda do prato base. O prato deve ser um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prato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 pão ou um prato tipo meia lua.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Também se deve colocar um prato pequeno ou tipo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meia lua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para salada ou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outras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guarnições, especialmente quando guarnição fria a acompanhar uma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iguaria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quente, devendo procurar-se colocá-lo junto ao prato base, sobre o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lado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esquerdo e com um garfo a sobremesa.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Coloca-se ainda um prato pequeno para torradas devendo ser devidamente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forrado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com naperon ou guardanapo pequeno.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Podem ainda colocar-se outros pratos, segundo as necessidades de momento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tendo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em conta que qualquer caso, os monogramas devem ficar voltados para 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cliente e os mesmo colocados nos espaços mais livres.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070FC" w:rsidRPr="007070FC" w:rsidRDefault="007070FC" w:rsidP="007070FC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 xml:space="preserve">Colocação de talheres 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Começando sempre por colocar o primeiro prato no sentido do vinco central, o segundo ao lado direito, o terceiro ao lado esquerdo, o quarto ao lado direito,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quinto do lado esquerdo, e assim sucessivamente, tendo também em conta 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que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ao lado direito de vinco central fique o vinco macho.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Os talheres são colocados em posição paralela aos guardanapo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 e a uma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>distancia</w:t>
      </w:r>
      <w:proofErr w:type="gramEnd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destes que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ao colocar o prato, com ou sem iguaria, este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 não fiquem escondidos, muito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menos que fiquem por cima destes.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Se apenas se colocar na mesa o talher simples, dito talher base, a faca a carne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será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colocada ao lado direito e o garfo a carne ao lado esquerdo, tendo o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cuidado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que os cabos fiquem a uma distância de 1 a 1,5 cm do bordo da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mesa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De seguida e segundo as necessidades, serão colocados os restantes talheres,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pela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ordem inversa à sua utilização, colocando sempre as facas ao lado direito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garfos ao lado esquerdo. As colheres de sopa ou de sobremesa, conforme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se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sirva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sopa ou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consommé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serão colocadas à direita (geralmente no momento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servir).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Exceção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para esparguetes e outras massas, em que, regra geral, a colher a sopa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é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colocada à esquerda e o garfo de carne à direita para que o cliente espete o 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esparguete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 utilize a concavidade da colher para facilitar o seu enrolamento.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lastRenderedPageBreak/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Os talheres de sobremesa são colocados apenas após a escolha feita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pelo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cliente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 em função da mesma. Neste caso, o garfo e a colher de sobremesa ou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faca de sobremesa, serão colocados após a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respetiva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limpeza das migalhas e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pela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ordem atrás descrita para os outros talheres, colher e/ou faca à direita e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garfo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à esquerda.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Quando se procede à mise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en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place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completa (caso de banquetes e outros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serviços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com ementa previamente escolhida) os talheres de sobremesa serão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colocados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transversalmente na parte superior do prato/guardanapo colocados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marcar o lugar, ficando a faca junto ao lugar com o gume voltado para dentro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 cabo para a direita, seguindo da colher com o cabo voltado para a direita e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depois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 garfo com o cabo para a esquerda. Há quem altere a ordem ficando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faca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garfo e colher.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 posição do garfo a peixe, depende em parte do gosto de cada profissional,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sendo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porém habitual subi-lo ligeiramente até atingir o nível da ponta da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lâmina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da faca a carne.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Qualquer que seja o processo escolhido ou a ementa a servir, jamais se deve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colocar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sobre a mesa mais de três peças de talher de cada lado do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prato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/guardanapo. Assim como não se devem colocar dois talheres iguais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juntos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Quando as iguarias constantes da ementa exigem mais do que três talheres,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deve-se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ter uma reserva desses talheres necessários, já preparados para os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colocar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na mesa oportunamente. Tal reserva é, regra geral, composta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pelos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talheres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que menos se enquadram com a mise-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en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-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place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tradicional.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 colocação dos copos por cada lugar é trabalho que, embora sujeito a regras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estabelecidas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depende também do gosto do empregado, já que existem mais 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do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que um processo de colocação dos mesmos.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cr/>
      </w:r>
    </w:p>
    <w:p w:rsidR="007070FC" w:rsidRDefault="007070FC" w:rsidP="007070FC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 xml:space="preserve">Colocação dos copos </w:t>
      </w:r>
    </w:p>
    <w:p w:rsidR="007070FC" w:rsidRPr="007070FC" w:rsidRDefault="007070FC" w:rsidP="007070FC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Embora noutros tempos se colocassem nas mesas conjuntos de copos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que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chegavam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aos sete diferentes, tal regra está ultrapassada e hoje em dia o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número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máximo é de quatro copos, independentemente da variedade de 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bebidas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 servir.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 xml:space="preserve">São geralmente os copos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para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 xml:space="preserve">: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Vinho branco, vinho tinto, água, espumante natural, sendo este último,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várias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vezes substituído pelo cálice a Porto (Madeira, Moscatel ou outro) 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quando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os correspondentes líquidos substituem ou são substituídos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respetivamente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.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cr/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- Todos os outros copos a utiliza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r para aperitivos, brandies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ou 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aguardentes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licores,...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deverão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quando necessários, ser preparados e guardados de modo a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lastRenderedPageBreak/>
        <w:t>que a sua utilização n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ão esteja sujeita a demora por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falta de mise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en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place</w:t>
      </w:r>
      <w:proofErr w:type="spellEnd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>.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É usual é conveniente que os copos sejam colocados nas mesas com a boca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para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baixo a fim de prevenir a entrada de pó, insectos, ...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regra geral, 10 a 15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minutos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antes do inicio das refeições os empregados de mesa procedem ao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levantamento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dos copos aproveitando esta operação para o repassar, um por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um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com um pano adequado, polindo-os e libertando-os de alguma mancha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que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eventualmente possam conter bem assim colocá-los no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respetivo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lugar.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copo para água deve ser sempre colocado mesmo que água ou outra bebida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sem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álcool não façam parte na ementa.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 ordem de colocação dos copos deve coincidir com a ordem de servir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as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bebidas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quer sejam colocados em linha, sobrepostos ou em quadrado.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Na colocação dos copos em linha, é norma que os copos a vinho branco e a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vinho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tinto, estejam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respetivamente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alinhados com as facas a peixe e a carne,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ficando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à esquerda destes e em linha diagonal, o copo a água e o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flute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para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espumante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número máximo de copos colocados na mesa é de 4 por pessoa, todos os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que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forem além deste número, deveram ser colocados quando necessários.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Para tal deve considerar-se mise-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en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-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place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preparação de bandejas ou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tabuleiros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com os copos, taças ou outros que antecipadamente se sabe que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vão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ser necessários durante o serviço (sistema que facilita a execução de um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bom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serviço).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Quanto ao levantamento dos copos, durante ou após servir as diversas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iguarias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é problema complexo já que há razões justificativas para se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levantarem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 para não se levantarem, devendo seguir-se a orientação do Chefe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Mesa, que poderá conhecer os clientes ou verificar as conveniências do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serviço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Apesar de não se conhecer precisão nas regras e entendendo-se que o cliente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poderá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ser consultado para o efeito, indicam-se a seguir dois processos que 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podem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ser utilizados para o efeito: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1 - Levantar todos os copos de uma só vez (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exceto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 da água)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>.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2 - Retirar os copos desnecessário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s; quando se muda de iguaria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 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consequentemente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vinho, evitand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que permaneçam na mesa copos 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inúteis; no entanto é conveniente observar e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esperar que o cliente inicie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novo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vinho ou que já não tenha vinha no copo;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Apesar de haver opiniões divergentes, a primeira formula parece-nos a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que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mais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 coaduna com os variados gostos dos clientes permitindo-lhes saborear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os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vinhos servidos, como mais lhes agradar e não submetidos a uma prova de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etiqueta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por ventura contrária aos seus gostos.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Seja como for, os copos devem de preferência ser transportados em tabuleiros,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bandejas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ou carros, adequados e devidamente forrados para que estes não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lastRenderedPageBreak/>
        <w:t>escorreguem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no entanto no serviço do restaurante do dia a dia poderão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retirar-se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com a mão, desde que pegando-lho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corretamente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pelo pé ou junto 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ao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fundo.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070FC" w:rsidRDefault="007070FC" w:rsidP="007070FC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Colocação e preparação de aparadores, banquetas</w:t>
      </w:r>
    </w:p>
    <w:p w:rsidR="007070FC" w:rsidRPr="007070FC" w:rsidRDefault="007070FC" w:rsidP="007070FC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Os aparadores, bem como as banquetas, obedecem a uma colocação adequada 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ao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serviço, ao que se destinam e à configuração do restaurante.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Assim, entende-se que os aparadores devem estar dispostos conforme a divis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ão dos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setores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mesas (turnos) e o mais aproximado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possível para que o empregado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os possa utilizar, sem desperdício de tempo e caminhadas inúteis.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 preparação de aparadores e banquetas, em especial dos aparadores, deve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obedecer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fundamentalmente às necessidades da sua utilização. Deve,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no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entanto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existir uma forma para sua arrumação, seguida por todos como uma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norma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geral da brigada, de modo a que todos os funcionários saibam a 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organização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dos aparadores e banquetas.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cr/>
      </w:r>
    </w:p>
    <w:p w:rsidR="007070FC" w:rsidRPr="007070FC" w:rsidRDefault="007070FC" w:rsidP="007070FC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Preparação dos vários carros de serviço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Os carros de serviço existentes no restaurante devem ser preparados com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os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cuidados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necessários à sua utilização, antes do início das refeições. A sua mise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spellStart"/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en</w:t>
      </w:r>
      <w:proofErr w:type="spellEnd"/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place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deve obedecer às regras de higiene e devem ser preparadas de modo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que se obtenha o maior proveito para o serviço.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Os carros devem ser limpos com produtos adequados ao tipo de material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que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os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compõe;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As rodas oleadas para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deslizar leve e suavemente sem fazer ruídos;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Os naperons ou panos verificados e substituídos caso seja necessário. </w:t>
      </w:r>
    </w:p>
    <w:p w:rsidR="007070FC" w:rsidRP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As tábuas de corte, trinchantes, </w:t>
      </w:r>
      <w:proofErr w:type="spell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couvetes</w:t>
      </w:r>
      <w:proofErr w:type="spell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, porta-garrafas, expositores de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doces ou de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queijos,...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devem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ser verificados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convenientemente, para que no  </w:t>
      </w:r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momento da sua utilização não hajam "surpresas" que prejudiquem o bom </w:t>
      </w:r>
    </w:p>
    <w:p w:rsidR="007070FC" w:rsidRDefault="007070FC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>desempenho</w:t>
      </w:r>
      <w:proofErr w:type="gramEnd"/>
      <w:r w:rsidRPr="007070F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do serviço.</w:t>
      </w:r>
    </w:p>
    <w:p w:rsidR="007070FC" w:rsidRDefault="000C5125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noProof/>
          <w:color w:val="auto"/>
          <w:sz w:val="28"/>
          <w:szCs w:val="28"/>
          <w:lang w:val="pt-PT" w:eastAsia="pt-PT" w:bidi="ar-SA"/>
        </w:rPr>
        <w:lastRenderedPageBreak/>
        <w:drawing>
          <wp:inline distT="0" distB="0" distL="0" distR="0">
            <wp:extent cx="5396098" cy="5118265"/>
            <wp:effectExtent l="1905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122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125" w:rsidRDefault="000C5125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>Exemplo.</w:t>
      </w:r>
    </w:p>
    <w:p w:rsidR="000C5125" w:rsidRDefault="000C5125" w:rsidP="007070F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Considerações de vária ordem</w:t>
      </w: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       </w:t>
      </w:r>
      <w:r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 xml:space="preserve"> </w:t>
      </w:r>
      <w:r w:rsidRPr="000C5125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 xml:space="preserve">Serviço de Refeições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As iguarias devem ser apresentadas ao cliente pelo lado esquerdo e com a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travessa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serviço na palma da mão esquerda do profissional, protegida com o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pano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serviço (lito).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Colocar ou desembaraçar os pratos ao cliente deve fazer-se pelo lado direito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deste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com a mão direita do profissional. No entanto, esta operação pode ser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feita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pelo lado esquerdo dos clientes, quando for justificada (impossibilidade </w:t>
      </w: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 fazer pela direita ou ser mais cómodo para o cliente fazer pela esquerda),</w:t>
      </w:r>
      <w:r>
        <w:rPr>
          <w:lang w:val="pt-PT"/>
        </w:rPr>
        <w:t xml:space="preserve">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devendo nestes casos usar a mão esquerda.</w:t>
      </w: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lastRenderedPageBreak/>
        <w:t xml:space="preserve">Desembaraçar os pratos </w:t>
      </w:r>
    </w:p>
    <w:p w:rsidR="000C5125" w:rsidRPr="000C5125" w:rsidRDefault="000C5125" w:rsidP="000C5125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Os pratos devem ser desembaraçados da mesa do seguinte modo: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- O profissional deve colocar o primeiro prato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que retira da mesa/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cliente,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sobre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os dedos indicador e médio, segurando-o com o dedo polegar;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- Deve colocar o garfo com a ponta d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cabo preso por baixo do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dedo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polegar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 a faca cruzada por baixo do ga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rfo, com o cabo voltado para a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direita;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O segundo prato é colocado no plano superior, sobre o dedo </w:t>
      </w: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polegar,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apoiado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nas pontas dos dedos anelar e mindinho e no pulso;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- Quando hajam restos de comida pas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sam-se do segundo prato para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primeiro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com o auxílio do garfo; colocando os talheres do primeiro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prato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na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mesa orientação dos primeiros que lá foram colocados;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A quantidade de pratos a desembaraçar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da mesa aos clientes, não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deve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ser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superior a seis a oito de cada vez; </w:t>
      </w: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- Para retirar o prato a pão e f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acas/espátulas para manteiga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profissional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deve utilizar a bandeja, a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poiando esta na banqueta ou no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carro de serviço, caso os haja.</w:t>
      </w: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Transporte dos pratos limpos</w:t>
      </w:r>
    </w:p>
    <w:p w:rsidR="000C5125" w:rsidRPr="000C5125" w:rsidRDefault="000C5125" w:rsidP="000C5125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profissional de mesa, durante as refeições de almoço e jantar, deve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transportar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os pratos limpos, quentes ou frios conforme os casos, do seguinte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modo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: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- Com o auxílio do pano de serviço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(lito), dobrado no sentido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do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comprimento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, passa este pela parte de c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ima e laterais, sendo apanhado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por baixo com a mão;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O profissional, para colocar o prato em frente do cliente sem a </w:t>
      </w: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iguaria,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desprende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uma das pontas do pano de serviço e retira prato por prato; </w:t>
      </w: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- Se os pratos forem para colocar n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 banqueta e aí se proceder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ao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empratamento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das iguarias, devem ser transportadas do mesmo modo;</w:t>
      </w: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- Por necessidade o profissional pode tr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ansportar uma travessa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de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serviço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sobre os pratos com o pano de serviço (serviço inglesa </w:t>
      </w:r>
      <w:proofErr w:type="spell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indireto</w:t>
      </w:r>
      <w:proofErr w:type="spell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).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cr/>
      </w:r>
    </w:p>
    <w:p w:rsidR="000C5125" w:rsidRDefault="000C5125" w:rsidP="000C5125">
      <w:pPr>
        <w:jc w:val="center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noProof/>
          <w:color w:val="auto"/>
          <w:sz w:val="28"/>
          <w:szCs w:val="28"/>
          <w:lang w:val="pt-PT" w:eastAsia="pt-PT" w:bidi="ar-SA"/>
        </w:rPr>
        <w:drawing>
          <wp:inline distT="0" distB="0" distL="0" distR="0">
            <wp:extent cx="2161540" cy="1840865"/>
            <wp:effectExtent l="1905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1540" cy="184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125" w:rsidRDefault="000C5125" w:rsidP="000C5125">
      <w:pPr>
        <w:jc w:val="center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center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lastRenderedPageBreak/>
        <w:t xml:space="preserve">Transporte de Copos Limpos </w:t>
      </w:r>
    </w:p>
    <w:p w:rsidR="000C5125" w:rsidRPr="000C5125" w:rsidRDefault="000C5125" w:rsidP="000C5125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profissional de mesa durante as refeições de almoço e jantar </w:t>
      </w: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deve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transportar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os copos limpos do seguinte modo: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- Em tabuleiro, revestido com u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m naperon, quando o número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for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superior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 quatro, apoiando aquele na banqueta de serviço;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- Até quatro, se os copos tiverem pé, tra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nsportando três entre os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dedos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uma mão e o quarto na outra mão;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- Se houver muitos copos a coloca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r nas mesas durante o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serviço,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aconselha-se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 transporta-los no carro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serviço, caso haja, com as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prateleiras revestidas com panos do mesmo;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- O profissional deve usar os dedos indi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cador e médio, metendo o pé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do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copo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entre este, para os colocar e retirar das mesas; </w:t>
      </w: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- Se os copos não tiverem pé, o profissio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nal deve segura-los pela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parte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inferior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/base do copo utilizando a ponta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dos dedos polegar, indicador e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médio.</w:t>
      </w: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Transporte de Copos Servidos</w:t>
      </w:r>
    </w:p>
    <w:p w:rsidR="000C5125" w:rsidRPr="000C5125" w:rsidRDefault="000C5125" w:rsidP="000C5125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profissional de mesa, durante as refeições de almoço e jantar, deve transportar os copos servidos do seguinte modo: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- Em tabuleiro revestido com um pano. Se ti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ver só dois copos para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retirar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da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mesa, pode fazê-lo sem utilizar a band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eja. Se se tratar de copos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com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pé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, utiliza os dedos indicador e médio, metendo o pé do copo entre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estes.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- Se os copos não têm pé, o profissio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nal deve segura-los pela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parte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inferior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/base do copo utilizando a ponta dos dedos polegar, indicador e </w:t>
      </w: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médio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.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cr/>
      </w:r>
    </w:p>
    <w:p w:rsidR="000C5125" w:rsidRDefault="000C5125" w:rsidP="000C5125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Transporte de Talheres</w:t>
      </w:r>
    </w:p>
    <w:p w:rsidR="000C5125" w:rsidRPr="000C5125" w:rsidRDefault="000C5125" w:rsidP="000C5125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No serviço de mise </w:t>
      </w:r>
      <w:proofErr w:type="spell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en</w:t>
      </w:r>
      <w:proofErr w:type="spell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proofErr w:type="spell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place</w:t>
      </w:r>
      <w:proofErr w:type="spell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os talheres devem ser metidos em água bem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quente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 limpos de imediato. A esta operação o profissional chama “repassar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os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talheres”, além disso, devem ser transportados do seguinte modo: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As colheres de sopa apanhadas pela parte das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conchas e estas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cobertas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pelo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pano de serviço, ficando os cabos das mesmas descobertos.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- As facas apanhadas pela parte corta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nte, esta coberta pelo pano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de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serviço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ficando a parte dos cabos descoberta.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- Os garfos apanhados pela parte dos dentes e est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es cobertos pelo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pano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serviço, ficando os cabos descobertos. </w:t>
      </w: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- Durante as refeições de almoço e jantar, o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profissional deve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transportar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os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talheres no prato de apoio, com um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guardanapo, de igual modo para 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a refeição de pequenos almoços, sempre que o cliente necessite.</w:t>
      </w: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lastRenderedPageBreak/>
        <w:t>Limpar as Migalhas na Mesa</w:t>
      </w:r>
    </w:p>
    <w:p w:rsidR="000C5125" w:rsidRPr="000C5125" w:rsidRDefault="000C5125" w:rsidP="000C5125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profissional deve limpar as migalhas da mesa sempre que tal se justifique,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utilizando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 limpa migalhas, tipo “Sabrina”, ou o pano de serviço dobrado em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spellStart"/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triangulo</w:t>
      </w:r>
      <w:proofErr w:type="spellEnd"/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 o prato.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profissional deve retirar o prato a pão (ou cesto de pão) e a manteiga, limpar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as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migalhas da mesa antes de colocar os talheres para a sobremesa (ou antes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servir a sobremesa, consoante as circunstâncias), isto para as sobremesas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doces, gelados ou frutas.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Se for queijo para a sobremesa as migalhas da mesa só devem ser limpas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depois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o profissional ter retirado o prato com os talheres onde já foi servido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o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queijo, assim como retirado o prato a pão e manteiga (que fica na mesa se o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cliente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comer queijo).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Se for servido como sobremesa doce e depois queijo, o que por vezes acontece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em serviços especiais, o profissional só deve lim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par as migalhas na mesa depois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de ambas serem servidas e ter retirado os prat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os com os talheres do queijo o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prato a pão e a manteiga.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saleiro e o pimenteiro deverão ser retirados antes da sobremesa, </w:t>
      </w:r>
      <w:proofErr w:type="spell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exceto</w:t>
      </w:r>
      <w:proofErr w:type="spell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 </w:t>
      </w: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o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cliente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comer queijo, os quais só devem ser retirados ap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>ós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.</w:t>
      </w: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lastRenderedPageBreak/>
        <w:t xml:space="preserve">4.4 </w:t>
      </w:r>
      <w:r w:rsidRPr="000C5125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Mise-</w:t>
      </w:r>
      <w:proofErr w:type="spellStart"/>
      <w:r w:rsidRPr="000C5125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en</w:t>
      </w:r>
      <w:proofErr w:type="spellEnd"/>
      <w:r w:rsidRPr="000C5125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-</w:t>
      </w:r>
      <w:proofErr w:type="spellStart"/>
      <w:r w:rsidRPr="000C5125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place</w:t>
      </w:r>
      <w:proofErr w:type="spellEnd"/>
      <w:r w:rsidRPr="000C5125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 xml:space="preserve"> para os </w:t>
      </w:r>
      <w:proofErr w:type="spellStart"/>
      <w:r w:rsidRPr="000C5125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varios</w:t>
      </w:r>
      <w:proofErr w:type="spellEnd"/>
      <w:r w:rsidRPr="000C5125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 xml:space="preserve"> tipos de serviços</w:t>
      </w:r>
    </w:p>
    <w:p w:rsidR="0074216C" w:rsidRPr="005E0F48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4.5 </w:t>
      </w:r>
      <w:r w:rsidRPr="0074216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Mise-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en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-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place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 xml:space="preserve"> para iguarias</w:t>
      </w:r>
    </w:p>
    <w:p w:rsidR="0074216C" w:rsidRDefault="0074216C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jc w:val="center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noProof/>
          <w:color w:val="auto"/>
          <w:sz w:val="28"/>
          <w:szCs w:val="28"/>
          <w:lang w:val="pt-PT" w:eastAsia="pt-PT" w:bidi="ar-SA"/>
        </w:rPr>
        <w:drawing>
          <wp:inline distT="0" distB="0" distL="0" distR="0">
            <wp:extent cx="5400040" cy="5159661"/>
            <wp:effectExtent l="1905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159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125" w:rsidRDefault="000C5125" w:rsidP="000C5125">
      <w:pPr>
        <w:jc w:val="center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0C5125" w:rsidRDefault="000C5125" w:rsidP="000C5125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0C5125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 xml:space="preserve">Talheres e outros utensílios </w:t>
      </w: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para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 xml:space="preserve"> as diferentes iguarias </w:t>
      </w:r>
    </w:p>
    <w:p w:rsidR="000C5125" w:rsidRPr="000C5125" w:rsidRDefault="000C5125" w:rsidP="000C5125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>-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Foi estabelecido uma lista de talheres e outros utensílios </w:t>
      </w: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para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as diferentes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iguarias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que resulta de um estudo para a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unificação e simplificação dos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serviços de mesa, em toda a Europa.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 mesma, foi elaborada após várias experiências de profissionais </w:t>
      </w: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com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reputação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mundial e tendo em conta a utilizaçã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 mais adequada dos talheres a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empregar em cada caso.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Sumos de Fruta - Copos sem pé, de capacidade mínima de 1 dl., sobre pires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forrado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com guardanapo, colher de chá e açúcar.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Sumo de Tomate - Servido como o anterior com colher de chá, acompanhado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sal, pimenta, molho inglês e limão.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Papas variadas (</w:t>
      </w:r>
      <w:proofErr w:type="spell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porridges</w:t>
      </w:r>
      <w:proofErr w:type="spell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 outras) - Prato a sopa quente, colher </w:t>
      </w: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de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lastRenderedPageBreak/>
        <w:t>sobremesa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açúcar e leite quente.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spell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Corn-flakes</w:t>
      </w:r>
      <w:proofErr w:type="spell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 congéneres - Prato a sopa frio, colher de sobremesa, leite frio </w:t>
      </w: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e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açúcar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. </w:t>
      </w:r>
    </w:p>
    <w:p w:rsidR="000C5125" w:rsidRPr="000C5125" w:rsidRDefault="0074216C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="000C5125"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Sopas - Prato a sopa (quente ou frio, conforme os casos) sobre prato ladeiro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forrado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com guardanapo, colher a sopa à direita. </w:t>
      </w:r>
    </w:p>
    <w:p w:rsidR="000C5125" w:rsidRPr="000C5125" w:rsidRDefault="0074216C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spellStart"/>
      <w:r w:rsidR="000C5125"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Consommés</w:t>
      </w:r>
      <w:proofErr w:type="spellEnd"/>
      <w:r w:rsidR="000C5125"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Chávena a </w:t>
      </w:r>
      <w:proofErr w:type="spellStart"/>
      <w:r w:rsidR="000C5125"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consommé</w:t>
      </w:r>
      <w:proofErr w:type="spellEnd"/>
      <w:r w:rsidR="000C5125"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sobre pires a </w:t>
      </w:r>
      <w:proofErr w:type="spellStart"/>
      <w:r w:rsidR="000C5125"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consommé</w:t>
      </w:r>
      <w:proofErr w:type="spellEnd"/>
      <w:r w:rsidR="000C5125"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sobre prato </w:t>
      </w:r>
      <w:proofErr w:type="gramStart"/>
      <w:r w:rsidR="000C5125"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="000C5125"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sobremesa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forrado com guardanapo, colher a sobremesa. (ou na falta da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chávena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 </w:t>
      </w:r>
      <w:proofErr w:type="spell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consommé</w:t>
      </w:r>
      <w:proofErr w:type="spell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chávena almoçadeira e </w:t>
      </w:r>
      <w:proofErr w:type="spell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respetivo</w:t>
      </w:r>
      <w:proofErr w:type="spell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pires sobre prato de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sobremesa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forrado com guardanapo, colher a sobremesa). </w:t>
      </w:r>
    </w:p>
    <w:p w:rsidR="000C5125" w:rsidRPr="000C5125" w:rsidRDefault="0074216C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="000C5125"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Acepipes variados - Prato ladeiro frio, faca e garfo de sobremesa, (em alguns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casos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pode-se utilizar o garfo e faca a peixe). </w:t>
      </w:r>
    </w:p>
    <w:p w:rsidR="000C5125" w:rsidRPr="000C5125" w:rsidRDefault="0074216C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="000C5125"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Caviar (porção) - Em taça própria com gelo moído, (ou já no prato a sobremesa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frio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), faca especial prateada (ou em madrepérola) ou faca a sobremesa. </w:t>
      </w:r>
    </w:p>
    <w:p w:rsidR="000C5125" w:rsidRPr="000C5125" w:rsidRDefault="0074216C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="000C5125"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Acompanhar com torradas à inglesa de pão escuro, </w:t>
      </w:r>
      <w:proofErr w:type="spellStart"/>
      <w:r w:rsidR="000C5125"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blinis</w:t>
      </w:r>
      <w:proofErr w:type="spellEnd"/>
      <w:r w:rsidR="000C5125"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meio limão,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manteiga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lavado (com água tépida e rodela de limão), salsa, cebola, alcaparras,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gema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ovo cozido, clara de ovo cozido muito bem picados, natas azedas. </w:t>
      </w:r>
    </w:p>
    <w:p w:rsidR="000C5125" w:rsidRPr="000C5125" w:rsidRDefault="0074216C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="000C5125"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Caviar sobre tostas - Prato a sobremesa, faca especial prateada (ou em </w:t>
      </w:r>
    </w:p>
    <w:p w:rsidR="000C5125" w:rsidRPr="000C5125" w:rsidRDefault="000C5125" w:rsidP="000C5125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madrepérola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) ou faca a sobremesa. Acompanhar com meio limão, lavado (com </w:t>
      </w:r>
    </w:p>
    <w:p w:rsidR="0074216C" w:rsidRPr="0074216C" w:rsidRDefault="000C5125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>água</w:t>
      </w:r>
      <w:proofErr w:type="gramEnd"/>
      <w:r w:rsidRPr="000C5125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tépida e rodela de limão), salsa, cebola, alcaparras, gema de ovo cozido,</w:t>
      </w:r>
      <w:r w:rsidR="0074216C" w:rsidRPr="0074216C">
        <w:rPr>
          <w:lang w:val="pt-PT"/>
        </w:rPr>
        <w:t xml:space="preserve"> </w:t>
      </w:r>
      <w:r w:rsidR="0074216C"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clara de ovo cozido muito bem picados.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Esparguete (e outros) - Prato a sopa quente sobre prato ladeiro, garfo a carne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à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direita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 colher a sopa à esquerda. Oferecer queijo ralado.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Omelete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(simples ou guarnecida) - Prato ladeiro quente, garfo a carne do lado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direito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Ovos Mexidos - Prato ladeiro quente, garfo a carne do lado direito.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Ovos em cocote (em tigelinhas) - Cocote colocada sobre prato de sobremesa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forrado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colher de chá.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Ovos à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la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coque (ovos quentes) - Oveira sobre pires forrado, colher de chá, sal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pimenta.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Ovos sobre torrada - Prato ladeiro, faca e garfo de sobremesa.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Ovos estrelados simples - Prato de ovos (frigideira), sobre prato ladeiro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forrado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colher e garfo de sobremesa.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Ovos estrelados com bacon (ou com presunto ou com fiambre) - Prato de ovos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(frigideira), sobre prato ladeiro forrado, faca, garfo e colher de sobremesa.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Cocktail de Marisco (crustáceos) - Taça apropriada sobre prato de sobremesa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forrado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garfo e colher de sobremesa (ou em alguns casos garfo de sobremesa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colher a chá).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Foie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gras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Prato de sobremesa frio, faca e garfo de sobremesa, torradas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manteiga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Caldeirada - Prato a sopa quente sobre prato ladeiro forrado com guardanapo,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garfo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 faca a peixe e colher a sopa ou de sobremesa, prato pequeno para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cascas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 espinhas (ou meia lua)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lastRenderedPageBreak/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Mexilhões - Prato a sopa quente sobre prato ladeiro forrado com guardanapo,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garfo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 faca a peixe, colher a sobremesa, prato pequeno para cascas, lavabo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com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água tépida e rodela de limão.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Cozido à Portuguesa: - Prato ladeiro quente, faca e garfo a carne. (se o cliente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desejar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pode-se substituir o prato ladeiro por prato a sopa e colocar também </w:t>
      </w:r>
    </w:p>
    <w:p w:rsidR="000C5125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uma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colher a sopa).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Carnes diversas - Prato ladeiro, garfo e faca a carne.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Espargos ao natural - Prato ladeiro (quente ou frio conforme os casos) garfo a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carne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colocado à direita ou pinça especial para o efeito, porém como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geralmente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os clientes pegam nos espargos com os dedos, deve colocar-se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sempre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 lavabo com água tépida e rodela de limão.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Alcachofra (em rama) - Prato especial ou prato ladeiro, garfo e faca a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sobremesa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lavabo com água tépida e limão.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Queijos diversos - Prato de sobremesa frio, faca e garfo de sobremesa,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torradas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bolachas de água e sal, pão, manteiga, sal e pimenta (pão e manteiga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fazem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parte do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couvert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; o sal e a pimenta já estão na mesa).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Sobremesas frias - Prato de sobremesa frio, garfo e colher de sobremesa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Sobremesas quentes- Prato de sobremesa quente, garfo e colher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de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sobremesa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Toranja - meia toranja, colocado em taça própria com gelo moído, que por sua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vez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 coloca num prato de sobremesa forrado com guardanapo, colher a chá,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açúcar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fino e lavabo (com água tépida e rodela de limão).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Meia Meloa - Prato de sobremesa frio, colher de sobremesa e lavabo (com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água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tépida e rodela de limão).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Melão em fatia - Prato de sobremesa frio, garfo e faca de sobremesa.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Melão com presunto - Prato de sobremesa, faca e garfo de sobremesa. (o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presunto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deve ser colocado ao lado do melão e não em cima do melão)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Gelado com fruta - Taça colocada sobre o prato de sobremesa forrado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com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guardanapo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colher e garfo de sobremesa.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Gelados em taça - Taça colocada sobre prato de sobremesa forrado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com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guardanapo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colher de sobremesa.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Tarte de fruta - Prato de sobremesa frio, colher e garfo de sobremesa.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Doces servidos ao lanche - Prato de sobremesa, garfo especial para bolos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colocado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à direita (ou garfo de sobremesa colocado do lado direito).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Cesto de frutas - Prato de sobremesa frio, garfo e faca de sobremesa, lavabo, e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nalguns casos, saladeira com água fria e gelo para as frutas.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Salada de Frutas - Taça colocada sobre prato de sobremesa forrado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com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guardanapo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garfo e colher de sobremesa.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Morangos - Prato de sobremesa frio, colher e garfo de sobremesa, </w:t>
      </w: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(acompanhar com açúcar fino).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cr/>
      </w:r>
    </w:p>
    <w:p w:rsidR="0074216C" w:rsidRDefault="0074216C" w:rsidP="0074216C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Couvert's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 xml:space="preserve"> especiais </w:t>
      </w:r>
    </w:p>
    <w:p w:rsidR="0074216C" w:rsidRPr="0074216C" w:rsidRDefault="0074216C" w:rsidP="0074216C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Ostras ao natural - Prato especial para ostras (ou prato ladeiro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com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lastRenderedPageBreak/>
        <w:t>guardanapo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pano, ou ainda prato a sopa com gelo moído), garfo especial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para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ostras, torradas de pão escuro, gomos de limão, moinho de pimenta,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molhos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ao gosto do cliente (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tabasco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molho inglês,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horseradish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sauce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(molho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rábano picante,...), lavabo (com água tépida e rodela de limão).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Lagosta fria ou Lavagante frio - Prato ladeiro frio, garfo e faca de sobremesa,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alicate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para marisco à direita, pinça à esquerda e lavabo (com água tépida e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limão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).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Caracóis - Prato especial para caracóis sobre prato ladeiro forrado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com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guardanapo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pinça para caracóis à esquerda, garfo para caracóis e colher de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chá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à direita, e lavabo (com água tépida e rodela de limão).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Fondue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Bourguignone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Prato especial para fondue sobre prato ladeiro forrado </w:t>
      </w: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com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guardanapo, garfo e faca a carne e espeto para fondue.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74216C" w:rsidRDefault="0074216C" w:rsidP="0074216C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  <w:r w:rsidRPr="0074216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Pratos</w:t>
      </w:r>
      <w:r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 xml:space="preserve"> para espinhas, ossos, cascas,</w:t>
      </w:r>
    </w:p>
    <w:p w:rsidR="0074216C" w:rsidRPr="0074216C" w:rsidRDefault="0074216C" w:rsidP="0074216C">
      <w:pPr>
        <w:pStyle w:val="PargrafodaLista"/>
        <w:jc w:val="both"/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</w:pP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Os pratos para espinhas, ossos,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cascas, ...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devem ser colocados sempre que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possível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sobre o lado esquerdo e quando se sirvam: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Crustáceos - lagosta, lavagante, santola, sapateira, camarão,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gamba,...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- Moluscos com concha - ostras, amê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ijoas, mexilhões, </w:t>
      </w:r>
      <w:proofErr w:type="spell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>lambuginhas</w:t>
      </w:r>
      <w:proofErr w:type="spellEnd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caracóis,...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- Criação e caça - frango, frangainho, pombo, perdiz, codorniz, fais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ão,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etc.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Peixes miúdos = linguadinhos, carpas, 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marmotas, salmonetes, besugos,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etc.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- Cozido à portuguesa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Cabrito assado e outras iguarias com muitos ossos.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Este pequeno prato (prato meia lua ou prato a pão)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,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permite evitar o volume </w:t>
      </w: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cascas, espinhas, ossos,...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nos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prato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 junto da comida, que além de 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inestético, dificulta a refeição do cliente.</w:t>
      </w: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5E0F48">
        <w:rPr>
          <w:rFonts w:ascii="Times New Roman" w:hAnsi="Times New Roman" w:cs="Times New Roman"/>
          <w:color w:val="auto"/>
          <w:sz w:val="28"/>
          <w:szCs w:val="28"/>
          <w:lang w:val="pt-PT"/>
        </w:rPr>
        <w:lastRenderedPageBreak/>
        <w:t xml:space="preserve">4.6 </w:t>
      </w:r>
      <w:r w:rsidRPr="0074216C">
        <w:rPr>
          <w:rFonts w:ascii="Times New Roman" w:hAnsi="Times New Roman" w:cs="Times New Roman"/>
          <w:color w:val="auto"/>
          <w:sz w:val="28"/>
          <w:szCs w:val="28"/>
          <w:u w:val="single"/>
          <w:lang w:val="pt-PT"/>
        </w:rPr>
        <w:t>Terminologia – termos técnicos de hotelaria e restauração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 </w:t>
      </w: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Abatanado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um café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espresso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servido em chávena de chá, a quantidade é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um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café normal mas é servido numa chávena de chá;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Acepipe - qualquer iguaria fria ou quente servida no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inicio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uma refeição;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Aldeã - nome dado a alguns legumes cortados em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meia lua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Atoalhar - Revestir a mesa com a toalha;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Bancal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Nome por que é conhecido em hotelaria a flanela grossa com que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se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reveste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 tampo da mesa;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Banqueta - pequena mesa que se usa no restaurante onde se colocam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os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pratos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 as travessas com a comida para depois se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empratar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. Também se pode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usar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para colocar as garrafas durante o serviço de refeições;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Batido - nome que se dá a uma bebida refrescante e ao mesmo tempo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fortificante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que se prepara com ou sem açúcar, juntando frutas, ou chocolate,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ou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gelados, ou leite, ou xaropes, aromatizando-os ou não, tomando o nome de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acordo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com os ingredientes utilizados;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Bica - nome que se dá a um café expresso servido numa xícara (B.I.C.A. - Beba Isto Com Açúcar, slogan para promover a venda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do café expresso por parte do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estabelecimento "A Brasileira", quando surgiu e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ste tipo de café pela primeira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vez em Portugal e os clientes achavam-no amargo; do slogan acabou por ficar a palavra BICA)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Bon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designação francesa que significa nota de encomenda.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Bufete - mesa ou móvel próprio onde são colocados iguarias de peixes, carnes, mariscos, salsicharia, os doces, frutas, saladas,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molhos, ...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, para que o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 clientes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possam escolher, servindo-se a si próprios ou eventualmente serem servidos.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Cachorro - Pão tipo carcaça, de feitio alongado, aberto ao meio e recheado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com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uma salsicha. (temperado com molhos, podendo ser enriquecido com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outros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ingredientes, queijo, fiambre, cogumelos, milho, cebola, batata frita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palha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cenoura raspada, cenoura,...)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Cardápio - relação dos pratos de uma ementa simples com possibilidade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escolha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ou à carta;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Carioca - café puro, enfraquecido com água quente, servido em chávena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café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(xícara);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Carioca de limão - casca fina (vidrado) de limão numa chávena de café ou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chá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(carioca de limão duplo), adicionando-se água a ferver, de preferência água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pressão da máquina de café; </w:t>
      </w: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Chambrer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termo francês que significa pôr o vinho à temperatura ambiente.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Na prática, significa pôr o vinho à temperatura ideal para ser servido;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Commis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termo francês que significa ajudante de turno;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Comprovante - termo que se aplica, em especial nos estabelecimentos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hoteleiros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em encomenda de iguarias, bebidas e outros;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Condimento - qualquer substância que se aplica com o efeito de fazer realçar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lastRenderedPageBreak/>
        <w:t xml:space="preserve">o sabor de uma iguaria em cozinha, pastelaria ou em bebidas no bar.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Couvert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designação francesa que o profissional de mesa entende por talher.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Pode significar também a colocação de pão, manteiga e outros produtos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na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mesa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, ou ainda determinar o número d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 lugares numa mesa (exemplo 4 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couverts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)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Decantar - transvasar o vinho da garrafa original para uma outra garrafa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própria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(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decanter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) com o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objetivo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se separar os sedimentos.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Empratar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dispor uma iguaria harmoniosamente no prato.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Flamejar - através do lume lançar a chama numa iguaria, com a adição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aguardente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ou de licor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Galão - num copo próprio com 1/4 de café e 3/4 de leite quente.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Guéridon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termo francês que em hotelaria significa o carro de serviço.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Hors-d'oeuvre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designação francesa que significa antepasto,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acepipes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Iguaria - substância alimentar apetitosa;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Imperial - cerveja de barril servida a copo. Ver canha e fino.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Infusão - consiste em lançar água bem quente/a ferver ou outro liquido sobre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uma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substância, ficando em contacto durante algum tempo. A infusão também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pode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ser preparada em frio. O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objetivo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é conferir ao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liquido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(normalmente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água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) o aroma e outras propriedades de determinados substâncias (exemplo -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as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tisanas, o chá, o café,...);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Italiana - café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espresso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muito forte, muito curto, servido em chávena de café;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Jardineira - a) legumes diversos cortados em cubos/dados com 1.5 cm de lado;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b)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preparação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culinária a base de um estufado de carne e legumes cortados em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jardineira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Juliana - definição que se dá ao corte de legumes que consiste em tiras de 5 a 6 cm de comprimento por 2 mm de largura. (exe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mplo - Sopa Juliana - Sopa com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os legumes cortados em juliana)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Laminar - cortar ou trinchar em fatias muito finas.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Lardear - o mesmo que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entoucinhar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tiras de toucinho com cerca de 1 cm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espessura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, que se enfiam dentro de uma peça de carne;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Lava dedos - o mesmo que Lavabo,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finguerbowl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;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Lavabo - utensílio em vidro ou metálico ou em porcelana, com água tépida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limão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que serve para lavar os dedos no final do repasto à mão, de uma iguaria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um odor muito intenso e/ou gordurosa. O mesmo que lava-dedos ou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spellStart"/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finguerbowl</w:t>
      </w:r>
      <w:proofErr w:type="spellEnd"/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;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Levantar - a) bater claras de ovo, ou natas até ficarem consistentes;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Ligar - juntar determinadas substâncias a uma iguaria ou molho para os tornar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mais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espessos;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Limpa-migalhas - utensílio metálico, podendo possuir vários formatos e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que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serve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para limpar as mesas da mesa;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Lista - o mesmo que carta, designação do role das várias iguanas agrupadas por acepipes, sopas, ovos, peixe, marisco, carnes, legumes,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sobremesas,...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geralmente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ainda por preparar, indicando o preço por artigo e permitindo ao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lastRenderedPageBreak/>
        <w:t>cliente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 escolha entre várias alternativas;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Meia lua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prato especial em forma de meia lua. Utiliza-se para saladas,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legumes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cozidos, assim como também pode ser utilizado para espinhas/ossos;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Mise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en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place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termo francês que em hotelaria significa "pôr em ordem",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"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colocar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no sitio"; entende-se por mise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en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place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todas as preparações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que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antecedem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 execução do serviço propriamente dito;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Panar - envolver alimentos em pão ralado, antes de as saltear ou fritar;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Panar à Inglesa - passar os alimentos por azeite ou óleo, sal e ovo batido, antes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passar pelo pão ralado (fresco ou torrado) para fritar;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Peanha - suporte para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frappé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Peixeira - recipiente apropriado, de forma alongada, onde se cozem peixes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inteiros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com uma placa perfurada, para evitar o contacto de peixe com o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fundo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do recipiente;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Peneiro - utensílio circular, feito geralmente com um aro em madeira e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com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uma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rede no fundo, que serve para peneirar;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Petit-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four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miniaturas de bolo de pastelaria muito bem decorados, ideais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para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servir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com café, chá, em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coffee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breaks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,...;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Pingo - Chávena a café com leite quente e um pouco de café; em caso de ser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um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pingo para crianças deve-se substituir o café por cevada;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Pingo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direto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é o contrário do pingo. Um café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espresso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numa chávena a café </w:t>
      </w: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com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um pouco de leite;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Plantas aromáticas - o mesmo que aromáticos,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seleção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ervas e plantas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que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têm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como finalidade dar aroma a uma determinada iguaria;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Pneu - a) no Norte do País -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tumbler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médio com rodela de limão no interior,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sobre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pires forrado com guardanapo, à parte água com muito gás (exemplo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Castelo), açúcar e colher de chá ou de galão; b) no Sul do País -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tumbler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médio com uma dose de aguardente bagaceira, açúcar, rodela de limão, gelo,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preencher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com água lisa;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Prego - pequena sandes com um bife de vaca pequeno, grelhado ou salteado,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servido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no pão (carcaça ou pão d'avó, torrado ou fresco), normalmente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adicionado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queijo, fiambre;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Réchaud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designação francesa de um fogareiro (a álcool,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elétrico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ou outro)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que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serve para manter as iguarias quentes, enquanto se serve, ou para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preparar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iguarias na sala de jantar.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Recheio - preparação culinária, feita a partir de carne picada ou peixe picado,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miolo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pão, ovo, leite, temperos,...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que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serve para rechear (meter no interior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) certas iguanas.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Reduzir - ferver prolongadamente um molho ou um fundo para tornar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mais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espesso e mais concentrado;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Refogado - preparação obtida a partir de cebola e alho, coradas em azeite ou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óleo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banha ou outra gordura, formando uma espécie de molho, escuro e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aromático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que serve de base para diversas preparações culinárias.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Refrescar - deitar vinho, água ou outro liquido, numa iguaria em preparação,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lastRenderedPageBreak/>
        <w:t>para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continuar a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coação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ou repor o líquido evaporado;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Roda - local entre o Restaurante e a Cozinha onde são entregues os pedidos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das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iguanas (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tickets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) e por onde as iguarias saem da cozinha para o empregado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levar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para o restaurante.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Roux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designação francesa, pelo qual é conhecida a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embamata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. Base para a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preparação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aveludados.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Salamandra - aparelho a gás ou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elétrico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tipo forno sem porta, que serve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para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gratinar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glacear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fazer tostas e canapés.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Salmis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preparação culinária tipo guisado, com peças da caça ou aves,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previamente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assadas no forno ou no espeto.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Salmoura - processo de conservação através do sal de carne ou peixe.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Saltear - processo de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coação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certas substâncias alimentares numa gordura </w:t>
      </w: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(azeite,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manteiga,...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) fazendo-as saltear, por meio de sacudidelas.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Sanduiche - termo que deriva do Inglês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sandwich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para designar duas fatias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de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pão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entre as quais se colocam fatias de carne, queijo, alface, tomate, ...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(exemplos -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Club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Sandwich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sanduiche de atum, sanduiche americana...)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Sauté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o mesmo que sertã ou frigideira. Recipiente de bordo elevado onde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se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fritam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 salteiam várias iguanas.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Sela - Peça de carne, geralmente de vitela ou carneiro, cortada na zona lombar,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à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altura dos rins, não devendo ser constituída por mais de oito a nove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vértebras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/ costeletas.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Sertã - o mesmo que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sauté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frigideira.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Soco - fatia de pão torrado que serve de base para algumas iguarias (exemplo -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tornedós,...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)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Supremos - tipo de corte; a) peito de aves; b) filetes grossos de peixe; c)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medalhões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(fatias) de lagosta.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Timbale - massa cozinhada com formato de uma caixa fina, em gordura ou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no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forno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com a ajuda de uma forma, geralmente redonda e que se destina a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comportar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determinada iguaria ou guarnição; também se chama de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legumeira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Tisana - infusão de ervas ou plantas medicinais, designada erradamente como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chá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Tornear - dar aos legumes uma forma ovular, utilizando-se para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efeito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uma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faca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tornear;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Trinchar - cortar em fatias ou desossar peças de carne já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confecionadas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Trufa ou Túbera - do francês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truffe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é uma variedade de um cogumelo, negro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ou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branco, muito apreciado em gastronomia pelo seu valor aromático e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gustativo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. As trufas mais famosas são as de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Perigord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, duma região no sudoeste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francês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Tulipa - a) designação pela qual é conhecido, em hotelaria, um elemento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que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compõem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uma máquina de preparar café (café de balão). Completam esta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máquina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 balão, no qual a túlipa encaixada, o suporte, um filtro e uma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lamparina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álcool; b) pequena taça f</w:t>
      </w: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eita numa massa própria fina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e  </w:t>
      </w:r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estaladiça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utilizada para servir bola de gelado;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lastRenderedPageBreak/>
        <w:t xml:space="preserve">-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Voucher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documento de crédito, emitido por uma agência de viagens ou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companhia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de aviação ou uma hotel,... </w:t>
      </w: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para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dar ao seu portador direito a uma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ou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mais refeições e/ou alojamento. </w:t>
      </w:r>
    </w:p>
    <w:p w:rsidR="0074216C" w:rsidRP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- </w:t>
      </w:r>
      <w:proofErr w:type="spell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Zeste</w:t>
      </w:r>
      <w:proofErr w:type="spell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- designação francesa pela qual é conhecida a casca fina de uma laranja, </w:t>
      </w:r>
    </w:p>
    <w:p w:rsidR="0074216C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  <w:proofErr w:type="gramStart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>limão</w:t>
      </w:r>
      <w:proofErr w:type="gramEnd"/>
      <w:r w:rsidRPr="0074216C">
        <w:rPr>
          <w:rFonts w:ascii="Times New Roman" w:hAnsi="Times New Roman" w:cs="Times New Roman"/>
          <w:color w:val="auto"/>
          <w:sz w:val="28"/>
          <w:szCs w:val="28"/>
          <w:lang w:val="pt-PT"/>
        </w:rPr>
        <w:t xml:space="preserve"> ou outra fruta, extraída com uma faca.</w:t>
      </w:r>
    </w:p>
    <w:p w:rsidR="0074216C" w:rsidRPr="000C5125" w:rsidRDefault="0074216C" w:rsidP="0074216C">
      <w:pPr>
        <w:jc w:val="both"/>
        <w:rPr>
          <w:rFonts w:ascii="Times New Roman" w:hAnsi="Times New Roman" w:cs="Times New Roman"/>
          <w:color w:val="auto"/>
          <w:sz w:val="28"/>
          <w:szCs w:val="28"/>
          <w:lang w:val="pt-PT"/>
        </w:rPr>
      </w:pPr>
    </w:p>
    <w:sectPr w:rsidR="0074216C" w:rsidRPr="000C5125" w:rsidSect="00D9710A">
      <w:footerReference w:type="default" r:id="rId1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1CEF" w:rsidRDefault="00801CEF" w:rsidP="005E0F48">
      <w:r>
        <w:separator/>
      </w:r>
    </w:p>
  </w:endnote>
  <w:endnote w:type="continuationSeparator" w:id="0">
    <w:p w:rsidR="00801CEF" w:rsidRDefault="00801CEF" w:rsidP="005E0F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YaHei">
    <w:altName w:val="Arial Unicode MS"/>
    <w:panose1 w:val="020B0503020204020204"/>
    <w:charset w:val="86"/>
    <w:family w:val="swiss"/>
    <w:pitch w:val="variable"/>
    <w:sig w:usb0="00000000" w:usb1="280F3C52" w:usb2="00000016" w:usb3="00000000" w:csb0="0004001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ajorHAnsi" w:eastAsiaTheme="majorEastAsia" w:hAnsiTheme="majorHAnsi" w:cstheme="majorBidi"/>
        <w:lang w:val="pt-BR"/>
      </w:rPr>
      <w:id w:val="16247001"/>
      <w:docPartObj>
        <w:docPartGallery w:val="Page Numbers (Bottom of Page)"/>
        <w:docPartUnique/>
      </w:docPartObj>
    </w:sdtPr>
    <w:sdtEndPr/>
    <w:sdtContent>
      <w:sdt>
        <w:sdtPr>
          <w:rPr>
            <w:rFonts w:asciiTheme="majorHAnsi" w:eastAsiaTheme="majorEastAsia" w:hAnsiTheme="majorHAnsi" w:cstheme="majorBidi"/>
            <w:lang w:val="pt-BR"/>
          </w:rPr>
          <w:id w:val="252092508"/>
          <w:docPartObj>
            <w:docPartGallery w:val="Page Numbers (Margins)"/>
            <w:docPartUnique/>
          </w:docPartObj>
        </w:sdtPr>
        <w:sdtEndPr/>
        <w:sdtContent>
          <w:p w:rsidR="005E0F48" w:rsidRDefault="00BE7964">
            <w:pPr>
              <w:rPr>
                <w:rFonts w:asciiTheme="majorHAnsi" w:eastAsiaTheme="majorEastAsia" w:hAnsiTheme="majorHAnsi" w:cstheme="majorBidi"/>
                <w:lang w:val="pt-BR"/>
              </w:rPr>
            </w:pPr>
            <w:r>
              <w:rPr>
                <w:rFonts w:asciiTheme="majorHAnsi" w:eastAsiaTheme="majorEastAsia" w:hAnsiTheme="majorHAnsi" w:cstheme="majorBidi"/>
                <w:noProof/>
                <w:lang w:val="pt-BR" w:eastAsia="zh-TW"/>
              </w:rPr>
              <w:pict>
                <v:oval id="_x0000_s1025" style="position:absolute;margin-left:0;margin-top:0;width:49.35pt;height:49.35pt;z-index:251660288;mso-position-horizontal:center;mso-position-horizontal-relative:margin;mso-position-vertical:center;mso-position-vertical-relative:bottom-margin-area;v-text-anchor:middle" fillcolor="#365f91 [2404]" stroked="f">
                  <v:textbox>
                    <w:txbxContent>
                      <w:p w:rsidR="005E0F48" w:rsidRDefault="00BE7964">
                        <w:pPr>
                          <w:pStyle w:val="Rodap"/>
                          <w:jc w:val="center"/>
                          <w:rPr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  <w:r>
                          <w:fldChar w:fldCharType="begin"/>
                        </w:r>
                        <w:r>
                          <w:instrText xml:space="preserve"> PAGE    \* MERGEFORMAT </w:instrText>
                        </w:r>
                        <w:r>
                          <w:fldChar w:fldCharType="separate"/>
                        </w:r>
                        <w:r w:rsidRPr="00BE7964">
                          <w:rPr>
                            <w:b/>
                            <w:noProof/>
                            <w:color w:val="FFFFFF" w:themeColor="background1"/>
                            <w:sz w:val="32"/>
                            <w:szCs w:val="32"/>
                          </w:rPr>
                          <w:t>7</w:t>
                        </w:r>
                        <w:r>
                          <w:rPr>
                            <w:b/>
                            <w:noProof/>
                            <w:color w:val="FFFFFF" w:themeColor="background1"/>
                            <w:sz w:val="32"/>
                            <w:szCs w:val="32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page"/>
                </v:oval>
              </w:pict>
            </w:r>
          </w:p>
        </w:sdtContent>
      </w:sdt>
    </w:sdtContent>
  </w:sdt>
  <w:p w:rsidR="005E0F48" w:rsidRDefault="005E0F48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1CEF" w:rsidRDefault="00801CEF" w:rsidP="005E0F48">
      <w:r>
        <w:separator/>
      </w:r>
    </w:p>
  </w:footnote>
  <w:footnote w:type="continuationSeparator" w:id="0">
    <w:p w:rsidR="00801CEF" w:rsidRDefault="00801CEF" w:rsidP="005E0F4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13BA7F9C"/>
    <w:multiLevelType w:val="hybridMultilevel"/>
    <w:tmpl w:val="BA8AD2E2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FC872A5"/>
    <w:multiLevelType w:val="hybridMultilevel"/>
    <w:tmpl w:val="924E357A"/>
    <w:lvl w:ilvl="0" w:tplc="08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5832EED"/>
    <w:multiLevelType w:val="hybridMultilevel"/>
    <w:tmpl w:val="CC267F6E"/>
    <w:lvl w:ilvl="0" w:tplc="0816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089221A"/>
    <w:multiLevelType w:val="hybridMultilevel"/>
    <w:tmpl w:val="DB96835A"/>
    <w:lvl w:ilvl="0" w:tplc="0816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1"/>
  </w:num>
  <w:num w:numId="4">
    <w:abstractNumId w:val="3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E0F48"/>
    <w:rsid w:val="0001415B"/>
    <w:rsid w:val="00036078"/>
    <w:rsid w:val="000802C7"/>
    <w:rsid w:val="000A3143"/>
    <w:rsid w:val="000C5125"/>
    <w:rsid w:val="000F13A6"/>
    <w:rsid w:val="000F3A56"/>
    <w:rsid w:val="000F5488"/>
    <w:rsid w:val="00115D20"/>
    <w:rsid w:val="00132294"/>
    <w:rsid w:val="00162DA4"/>
    <w:rsid w:val="001D42C1"/>
    <w:rsid w:val="001E4D1B"/>
    <w:rsid w:val="00230E09"/>
    <w:rsid w:val="00253733"/>
    <w:rsid w:val="0026237A"/>
    <w:rsid w:val="00287AD4"/>
    <w:rsid w:val="002A184D"/>
    <w:rsid w:val="002E2139"/>
    <w:rsid w:val="00332B15"/>
    <w:rsid w:val="004062BA"/>
    <w:rsid w:val="0041501A"/>
    <w:rsid w:val="00417A42"/>
    <w:rsid w:val="00484B9E"/>
    <w:rsid w:val="004B2212"/>
    <w:rsid w:val="004C2360"/>
    <w:rsid w:val="004F6764"/>
    <w:rsid w:val="005236C9"/>
    <w:rsid w:val="00556701"/>
    <w:rsid w:val="00570732"/>
    <w:rsid w:val="005E0F48"/>
    <w:rsid w:val="00601225"/>
    <w:rsid w:val="00607963"/>
    <w:rsid w:val="00645493"/>
    <w:rsid w:val="0067252C"/>
    <w:rsid w:val="00674E05"/>
    <w:rsid w:val="00687328"/>
    <w:rsid w:val="007070FC"/>
    <w:rsid w:val="00725827"/>
    <w:rsid w:val="00734356"/>
    <w:rsid w:val="0074216C"/>
    <w:rsid w:val="00801CEF"/>
    <w:rsid w:val="008A6FB9"/>
    <w:rsid w:val="008A7CE1"/>
    <w:rsid w:val="008D697C"/>
    <w:rsid w:val="008E4FA9"/>
    <w:rsid w:val="008F45E5"/>
    <w:rsid w:val="00961817"/>
    <w:rsid w:val="00970E95"/>
    <w:rsid w:val="00981CD4"/>
    <w:rsid w:val="009C7313"/>
    <w:rsid w:val="009D1419"/>
    <w:rsid w:val="009F2F2F"/>
    <w:rsid w:val="00A805D9"/>
    <w:rsid w:val="00AB76D1"/>
    <w:rsid w:val="00B02539"/>
    <w:rsid w:val="00B43BED"/>
    <w:rsid w:val="00B93C2A"/>
    <w:rsid w:val="00BC31AB"/>
    <w:rsid w:val="00BC40CA"/>
    <w:rsid w:val="00BC7122"/>
    <w:rsid w:val="00BE7964"/>
    <w:rsid w:val="00C01115"/>
    <w:rsid w:val="00C136FF"/>
    <w:rsid w:val="00C53F00"/>
    <w:rsid w:val="00CE2729"/>
    <w:rsid w:val="00D308E5"/>
    <w:rsid w:val="00D5246D"/>
    <w:rsid w:val="00D908B1"/>
    <w:rsid w:val="00D9710A"/>
    <w:rsid w:val="00E54F76"/>
    <w:rsid w:val="00E97F26"/>
    <w:rsid w:val="00F67370"/>
    <w:rsid w:val="00F738A2"/>
    <w:rsid w:val="00F8314B"/>
    <w:rsid w:val="00FC2168"/>
    <w:rsid w:val="00FF290A"/>
    <w:rsid w:val="00FF3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lang w:val="pt-PT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4D1B"/>
    <w:pPr>
      <w:widowControl w:val="0"/>
      <w:suppressAutoHyphens/>
    </w:pPr>
    <w:rPr>
      <w:rFonts w:ascii="Arial" w:eastAsia="SimSun" w:hAnsi="Arial" w:cs="Mangal"/>
      <w:color w:val="3F3A38"/>
      <w:spacing w:val="-6"/>
      <w:kern w:val="1"/>
      <w:sz w:val="16"/>
      <w:szCs w:val="24"/>
      <w:lang w:val="en-GB" w:eastAsia="zh-CN" w:bidi="hi-IN"/>
    </w:rPr>
  </w:style>
  <w:style w:type="paragraph" w:styleId="Cabealho1">
    <w:name w:val="heading 1"/>
    <w:basedOn w:val="Normal"/>
    <w:next w:val="Corpodetexto"/>
    <w:link w:val="Cabealho1Carcter"/>
    <w:qFormat/>
    <w:rsid w:val="001E4D1B"/>
    <w:pPr>
      <w:keepNext/>
      <w:spacing w:before="240" w:after="120"/>
      <w:outlineLvl w:val="0"/>
    </w:pPr>
    <w:rPr>
      <w:rFonts w:eastAsia="Microsoft YaHei"/>
      <w:b/>
      <w:bCs/>
      <w:sz w:val="32"/>
      <w:szCs w:val="32"/>
    </w:rPr>
  </w:style>
  <w:style w:type="paragraph" w:styleId="Cabealho2">
    <w:name w:val="heading 2"/>
    <w:basedOn w:val="Normal"/>
    <w:next w:val="Corpodetexto"/>
    <w:link w:val="Cabealho2Carcter"/>
    <w:qFormat/>
    <w:rsid w:val="001E4D1B"/>
    <w:pPr>
      <w:keepNext/>
      <w:spacing w:before="240" w:after="120"/>
      <w:outlineLvl w:val="1"/>
    </w:pPr>
    <w:rPr>
      <w:rFonts w:eastAsia="Microsoft YaHei"/>
      <w:b/>
      <w:bCs/>
      <w:i/>
      <w:iCs/>
      <w:sz w:val="28"/>
      <w:szCs w:val="28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1Carcter">
    <w:name w:val="Cabeçalho 1 Carácter"/>
    <w:basedOn w:val="Tipodeletrapredefinidodopargrafo"/>
    <w:link w:val="Cabealho1"/>
    <w:rsid w:val="001E4D1B"/>
    <w:rPr>
      <w:rFonts w:ascii="Arial" w:eastAsia="Microsoft YaHei" w:hAnsi="Arial" w:cs="Mangal"/>
      <w:b/>
      <w:bCs/>
      <w:color w:val="3F3A38"/>
      <w:spacing w:val="-6"/>
      <w:kern w:val="1"/>
      <w:sz w:val="32"/>
      <w:szCs w:val="32"/>
      <w:lang w:val="en-GB" w:eastAsia="zh-CN" w:bidi="hi-IN"/>
    </w:rPr>
  </w:style>
  <w:style w:type="paragraph" w:styleId="Corpodetexto">
    <w:name w:val="Body Text"/>
    <w:basedOn w:val="Normal"/>
    <w:link w:val="CorpodetextoCarcter"/>
    <w:uiPriority w:val="99"/>
    <w:semiHidden/>
    <w:unhideWhenUsed/>
    <w:rsid w:val="001E4D1B"/>
    <w:pPr>
      <w:spacing w:after="120"/>
    </w:pPr>
  </w:style>
  <w:style w:type="character" w:customStyle="1" w:styleId="CorpodetextoCarcter">
    <w:name w:val="Corpo de texto Carácter"/>
    <w:basedOn w:val="Tipodeletrapredefinidodopargrafo"/>
    <w:link w:val="Corpodetexto"/>
    <w:uiPriority w:val="99"/>
    <w:semiHidden/>
    <w:rsid w:val="001E4D1B"/>
    <w:rPr>
      <w:rFonts w:ascii="Arial" w:eastAsia="SimSun" w:hAnsi="Arial" w:cs="Mangal"/>
      <w:color w:val="3F3A38"/>
      <w:spacing w:val="-6"/>
      <w:kern w:val="1"/>
      <w:sz w:val="16"/>
      <w:szCs w:val="24"/>
      <w:lang w:val="en-GB" w:eastAsia="zh-CN" w:bidi="hi-IN"/>
    </w:rPr>
  </w:style>
  <w:style w:type="character" w:customStyle="1" w:styleId="Cabealho2Carcter">
    <w:name w:val="Cabeçalho 2 Carácter"/>
    <w:basedOn w:val="Tipodeletrapredefinidodopargrafo"/>
    <w:link w:val="Cabealho2"/>
    <w:rsid w:val="001E4D1B"/>
    <w:rPr>
      <w:rFonts w:ascii="Arial" w:eastAsia="Microsoft YaHei" w:hAnsi="Arial" w:cs="Mangal"/>
      <w:b/>
      <w:bCs/>
      <w:i/>
      <w:iCs/>
      <w:color w:val="3F3A38"/>
      <w:spacing w:val="-6"/>
      <w:kern w:val="1"/>
      <w:sz w:val="28"/>
      <w:szCs w:val="28"/>
      <w:lang w:val="en-GB" w:eastAsia="zh-CN" w:bidi="hi-IN"/>
    </w:rPr>
  </w:style>
  <w:style w:type="paragraph" w:styleId="Legenda">
    <w:name w:val="caption"/>
    <w:basedOn w:val="Normal"/>
    <w:qFormat/>
    <w:rsid w:val="001E4D1B"/>
    <w:pPr>
      <w:suppressLineNumbers/>
      <w:spacing w:before="120" w:after="120"/>
    </w:pPr>
    <w:rPr>
      <w:i/>
      <w:iCs/>
      <w:sz w:val="24"/>
    </w:rPr>
  </w:style>
  <w:style w:type="paragraph" w:styleId="Cabealho">
    <w:name w:val="header"/>
    <w:basedOn w:val="Normal"/>
    <w:link w:val="CabealhoCarcter"/>
    <w:uiPriority w:val="99"/>
    <w:semiHidden/>
    <w:unhideWhenUsed/>
    <w:rsid w:val="005E0F48"/>
    <w:pPr>
      <w:tabs>
        <w:tab w:val="center" w:pos="4252"/>
        <w:tab w:val="right" w:pos="8504"/>
      </w:tabs>
    </w:pPr>
  </w:style>
  <w:style w:type="character" w:customStyle="1" w:styleId="CabealhoCarcter">
    <w:name w:val="Cabeçalho Carácter"/>
    <w:basedOn w:val="Tipodeletrapredefinidodopargrafo"/>
    <w:link w:val="Cabealho"/>
    <w:uiPriority w:val="99"/>
    <w:semiHidden/>
    <w:rsid w:val="005E0F48"/>
    <w:rPr>
      <w:rFonts w:ascii="Arial" w:eastAsia="SimSun" w:hAnsi="Arial" w:cs="Mangal"/>
      <w:color w:val="3F3A38"/>
      <w:spacing w:val="-6"/>
      <w:kern w:val="1"/>
      <w:sz w:val="16"/>
      <w:szCs w:val="24"/>
      <w:lang w:val="en-GB" w:eastAsia="zh-CN" w:bidi="hi-IN"/>
    </w:rPr>
  </w:style>
  <w:style w:type="paragraph" w:styleId="Rodap">
    <w:name w:val="footer"/>
    <w:basedOn w:val="Normal"/>
    <w:link w:val="RodapCarcter"/>
    <w:uiPriority w:val="99"/>
    <w:unhideWhenUsed/>
    <w:rsid w:val="005E0F48"/>
    <w:pPr>
      <w:tabs>
        <w:tab w:val="center" w:pos="4252"/>
        <w:tab w:val="right" w:pos="8504"/>
      </w:tabs>
    </w:pPr>
  </w:style>
  <w:style w:type="character" w:customStyle="1" w:styleId="RodapCarcter">
    <w:name w:val="Rodapé Carácter"/>
    <w:basedOn w:val="Tipodeletrapredefinidodopargrafo"/>
    <w:link w:val="Rodap"/>
    <w:uiPriority w:val="99"/>
    <w:rsid w:val="005E0F48"/>
    <w:rPr>
      <w:rFonts w:ascii="Arial" w:eastAsia="SimSun" w:hAnsi="Arial" w:cs="Mangal"/>
      <w:color w:val="3F3A38"/>
      <w:spacing w:val="-6"/>
      <w:kern w:val="1"/>
      <w:sz w:val="16"/>
      <w:szCs w:val="24"/>
      <w:lang w:val="en-GB" w:eastAsia="zh-CN" w:bidi="hi-IN"/>
    </w:rPr>
  </w:style>
  <w:style w:type="paragraph" w:styleId="PargrafodaLista">
    <w:name w:val="List Paragraph"/>
    <w:basedOn w:val="Normal"/>
    <w:uiPriority w:val="34"/>
    <w:qFormat/>
    <w:rsid w:val="008D697C"/>
    <w:pPr>
      <w:ind w:left="720"/>
      <w:contextualSpacing/>
    </w:pPr>
  </w:style>
  <w:style w:type="paragraph" w:styleId="Textodebalo">
    <w:name w:val="Balloon Text"/>
    <w:basedOn w:val="Normal"/>
    <w:link w:val="TextodebaloCarcter"/>
    <w:uiPriority w:val="99"/>
    <w:semiHidden/>
    <w:unhideWhenUsed/>
    <w:rsid w:val="00253733"/>
    <w:rPr>
      <w:rFonts w:ascii="Tahoma" w:hAnsi="Tahoma"/>
      <w:szCs w:val="14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253733"/>
    <w:rPr>
      <w:rFonts w:ascii="Tahoma" w:eastAsia="SimSun" w:hAnsi="Tahoma" w:cs="Mangal"/>
      <w:color w:val="3F3A38"/>
      <w:spacing w:val="-6"/>
      <w:kern w:val="1"/>
      <w:sz w:val="16"/>
      <w:szCs w:val="14"/>
      <w:lang w:val="en-GB" w:eastAsia="zh-C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30</Pages>
  <Words>8590</Words>
  <Characters>46390</Characters>
  <Application>Microsoft Office Word</Application>
  <DocSecurity>0</DocSecurity>
  <Lines>386</Lines>
  <Paragraphs>109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54871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Debora </dc:creator>
  <cp:keywords/>
  <dc:description/>
  <cp:lastModifiedBy>ALUNO</cp:lastModifiedBy>
  <cp:revision>4</cp:revision>
  <dcterms:created xsi:type="dcterms:W3CDTF">2015-01-03T14:09:00Z</dcterms:created>
  <dcterms:modified xsi:type="dcterms:W3CDTF">2015-01-29T09:20:00Z</dcterms:modified>
</cp:coreProperties>
</file>