
<file path=[Content_Types].xml><?xml version="1.0" encoding="utf-8"?>
<Types xmlns="http://schemas.openxmlformats.org/package/2006/content-types">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E3157" w:rsidRDefault="000E3157">
      <w:pPr>
        <w:widowControl/>
        <w:suppressAutoHyphens w:val="0"/>
        <w:rPr>
          <w:rFonts w:cs="Times New Roman"/>
          <w:b/>
        </w:rPr>
      </w:pPr>
    </w:p>
    <w:p w:rsidR="000E3157" w:rsidRDefault="000E3157">
      <w:pPr>
        <w:widowControl/>
        <w:suppressAutoHyphens w:val="0"/>
        <w:rPr>
          <w:rFonts w:cs="Times New Roman"/>
          <w:b/>
        </w:rPr>
      </w:pPr>
    </w:p>
    <w:p w:rsidR="000E3157" w:rsidRDefault="000E3157" w:rsidP="000E3157">
      <w:pPr>
        <w:widowControl/>
        <w:suppressAutoHyphens w:val="0"/>
        <w:jc w:val="center"/>
        <w:rPr>
          <w:rFonts w:cs="Times New Roman"/>
          <w:b/>
        </w:rPr>
      </w:pPr>
      <w:r>
        <w:rPr>
          <w:rFonts w:cs="Times New Roman"/>
          <w:b/>
        </w:rPr>
        <w:t>Implementação de uma Cozinha Industrial</w:t>
      </w:r>
    </w:p>
    <w:p w:rsidR="000E3157" w:rsidRDefault="000E3157">
      <w:pPr>
        <w:widowControl/>
        <w:suppressAutoHyphens w:val="0"/>
        <w:rPr>
          <w:rFonts w:cs="Times New Roman"/>
          <w:b/>
        </w:rPr>
      </w:pPr>
    </w:p>
    <w:p w:rsidR="000E3157" w:rsidRDefault="000E3157">
      <w:pPr>
        <w:widowControl/>
        <w:suppressAutoHyphens w:val="0"/>
        <w:rPr>
          <w:rFonts w:cs="Times New Roman"/>
          <w:b/>
        </w:rPr>
      </w:pPr>
    </w:p>
    <w:p w:rsidR="000E3157" w:rsidRDefault="000E3157">
      <w:pPr>
        <w:widowControl/>
        <w:suppressAutoHyphens w:val="0"/>
        <w:rPr>
          <w:rFonts w:cs="Times New Roman"/>
          <w:b/>
        </w:rPr>
      </w:pPr>
    </w:p>
    <w:p w:rsidR="000E3157" w:rsidRDefault="000E3157">
      <w:pPr>
        <w:widowControl/>
        <w:suppressAutoHyphens w:val="0"/>
        <w:rPr>
          <w:rFonts w:cs="Times New Roman"/>
          <w:b/>
        </w:rPr>
      </w:pPr>
    </w:p>
    <w:p w:rsidR="000E3157" w:rsidRDefault="000E3157">
      <w:pPr>
        <w:widowControl/>
        <w:suppressAutoHyphens w:val="0"/>
        <w:rPr>
          <w:rFonts w:cs="Times New Roman"/>
          <w:b/>
        </w:rPr>
      </w:pPr>
    </w:p>
    <w:p w:rsidR="000E3157" w:rsidRDefault="000E3157">
      <w:pPr>
        <w:widowControl/>
        <w:suppressAutoHyphens w:val="0"/>
        <w:rPr>
          <w:rFonts w:cs="Times New Roman"/>
          <w:b/>
        </w:rPr>
      </w:pPr>
    </w:p>
    <w:p w:rsidR="000E3157" w:rsidRDefault="000E3157">
      <w:pPr>
        <w:widowControl/>
        <w:suppressAutoHyphens w:val="0"/>
        <w:rPr>
          <w:rFonts w:cs="Times New Roman"/>
          <w:b/>
        </w:rPr>
      </w:pPr>
    </w:p>
    <w:p w:rsidR="000E3157" w:rsidRDefault="000E3157">
      <w:pPr>
        <w:widowControl/>
        <w:suppressAutoHyphens w:val="0"/>
        <w:rPr>
          <w:rFonts w:cs="Times New Roman"/>
          <w:b/>
        </w:rPr>
      </w:pPr>
    </w:p>
    <w:p w:rsidR="000E3157" w:rsidRDefault="000E3157">
      <w:pPr>
        <w:widowControl/>
        <w:suppressAutoHyphens w:val="0"/>
        <w:rPr>
          <w:rFonts w:cs="Times New Roman"/>
          <w:b/>
        </w:rPr>
      </w:pPr>
    </w:p>
    <w:p w:rsidR="000E3157" w:rsidRDefault="000E3157">
      <w:pPr>
        <w:widowControl/>
        <w:suppressAutoHyphens w:val="0"/>
        <w:rPr>
          <w:rFonts w:cs="Times New Roman"/>
          <w:b/>
        </w:rPr>
      </w:pPr>
    </w:p>
    <w:p w:rsidR="000E3157" w:rsidRDefault="000E3157">
      <w:pPr>
        <w:widowControl/>
        <w:suppressAutoHyphens w:val="0"/>
        <w:rPr>
          <w:rFonts w:cs="Times New Roman"/>
          <w:b/>
        </w:rPr>
      </w:pPr>
    </w:p>
    <w:p w:rsidR="000E3157" w:rsidRDefault="00A24CDD">
      <w:pPr>
        <w:widowControl/>
        <w:suppressAutoHyphens w:val="0"/>
        <w:rPr>
          <w:rFonts w:cs="Times New Roman"/>
          <w:b/>
        </w:rPr>
      </w:pPr>
      <w:r>
        <w:rPr>
          <w:rFonts w:cs="Times New Roman"/>
          <w:b/>
        </w:rPr>
        <w:t>Chefe António Sequeira</w:t>
      </w:r>
    </w:p>
    <w:p w:rsidR="007275E5" w:rsidRDefault="007275E5">
      <w:pPr>
        <w:widowControl/>
        <w:suppressAutoHyphens w:val="0"/>
        <w:rPr>
          <w:rFonts w:cs="Times New Roman"/>
          <w:b/>
        </w:rPr>
      </w:pPr>
    </w:p>
    <w:p w:rsidR="000E3157" w:rsidRDefault="000E3157">
      <w:pPr>
        <w:widowControl/>
        <w:suppressAutoHyphens w:val="0"/>
        <w:rPr>
          <w:rFonts w:cs="Times New Roman"/>
          <w:b/>
        </w:rPr>
      </w:pPr>
    </w:p>
    <w:p w:rsidR="000E3157" w:rsidRDefault="000E3157">
      <w:pPr>
        <w:widowControl/>
        <w:suppressAutoHyphens w:val="0"/>
        <w:rPr>
          <w:rFonts w:cs="Times New Roman"/>
          <w:b/>
        </w:rPr>
      </w:pPr>
      <w:r>
        <w:rPr>
          <w:rFonts w:cs="Times New Roman"/>
          <w:b/>
        </w:rPr>
        <w:t xml:space="preserve">Realizado </w:t>
      </w:r>
      <w:proofErr w:type="gramStart"/>
      <w:r>
        <w:rPr>
          <w:rFonts w:cs="Times New Roman"/>
          <w:b/>
        </w:rPr>
        <w:t>por</w:t>
      </w:r>
      <w:proofErr w:type="gramEnd"/>
      <w:r>
        <w:rPr>
          <w:rFonts w:cs="Times New Roman"/>
          <w:b/>
        </w:rPr>
        <w:t>:</w:t>
      </w:r>
    </w:p>
    <w:p w:rsidR="000E3157" w:rsidRDefault="000E3157">
      <w:pPr>
        <w:widowControl/>
        <w:suppressAutoHyphens w:val="0"/>
        <w:rPr>
          <w:rFonts w:cs="Times New Roman"/>
          <w:b/>
        </w:rPr>
      </w:pPr>
    </w:p>
    <w:p w:rsidR="000E3157" w:rsidRDefault="000E3157">
      <w:pPr>
        <w:widowControl/>
        <w:suppressAutoHyphens w:val="0"/>
        <w:rPr>
          <w:rFonts w:cs="Times New Roman"/>
          <w:b/>
        </w:rPr>
      </w:pPr>
      <w:r>
        <w:rPr>
          <w:rFonts w:cs="Times New Roman"/>
          <w:b/>
        </w:rPr>
        <w:t xml:space="preserve">Dulce Caravana nº </w:t>
      </w:r>
    </w:p>
    <w:p w:rsidR="000E3157" w:rsidRDefault="000E3157">
      <w:pPr>
        <w:widowControl/>
        <w:suppressAutoHyphens w:val="0"/>
        <w:rPr>
          <w:rFonts w:cs="Times New Roman"/>
          <w:b/>
        </w:rPr>
      </w:pPr>
      <w:r>
        <w:rPr>
          <w:rFonts w:cs="Times New Roman"/>
          <w:b/>
        </w:rPr>
        <w:t xml:space="preserve">Joana </w:t>
      </w:r>
      <w:proofErr w:type="gramStart"/>
      <w:r>
        <w:rPr>
          <w:rFonts w:cs="Times New Roman"/>
          <w:b/>
        </w:rPr>
        <w:t xml:space="preserve">Almeida  </w:t>
      </w:r>
      <w:r w:rsidR="00A24CDD">
        <w:rPr>
          <w:rFonts w:cs="Times New Roman"/>
          <w:b/>
        </w:rPr>
        <w:t xml:space="preserve"> </w:t>
      </w:r>
      <w:r>
        <w:rPr>
          <w:rFonts w:cs="Times New Roman"/>
          <w:b/>
        </w:rPr>
        <w:t>nº</w:t>
      </w:r>
      <w:proofErr w:type="gramEnd"/>
    </w:p>
    <w:p w:rsidR="000E3157" w:rsidRDefault="000E3157">
      <w:pPr>
        <w:widowControl/>
        <w:suppressAutoHyphens w:val="0"/>
        <w:rPr>
          <w:rFonts w:cs="Times New Roman"/>
          <w:b/>
        </w:rPr>
      </w:pPr>
      <w:r>
        <w:rPr>
          <w:rFonts w:cs="Times New Roman"/>
          <w:b/>
        </w:rPr>
        <w:t xml:space="preserve">Miguel </w:t>
      </w:r>
      <w:proofErr w:type="gramStart"/>
      <w:r>
        <w:rPr>
          <w:rFonts w:cs="Times New Roman"/>
          <w:b/>
        </w:rPr>
        <w:t>Barreto</w:t>
      </w:r>
      <w:r w:rsidR="00A24CDD">
        <w:rPr>
          <w:rFonts w:cs="Times New Roman"/>
          <w:b/>
        </w:rPr>
        <w:t xml:space="preserve"> </w:t>
      </w:r>
      <w:r>
        <w:rPr>
          <w:rFonts w:cs="Times New Roman"/>
          <w:b/>
        </w:rPr>
        <w:t xml:space="preserve"> nº</w:t>
      </w:r>
      <w:proofErr w:type="gramEnd"/>
      <w:r>
        <w:rPr>
          <w:rFonts w:cs="Times New Roman"/>
          <w:b/>
        </w:rPr>
        <w:t xml:space="preserve"> 6706</w:t>
      </w:r>
    </w:p>
    <w:p w:rsidR="000E3157" w:rsidRDefault="000E3157">
      <w:pPr>
        <w:widowControl/>
        <w:suppressAutoHyphens w:val="0"/>
        <w:rPr>
          <w:rFonts w:cs="Times New Roman"/>
          <w:b/>
        </w:rPr>
      </w:pPr>
      <w:r>
        <w:rPr>
          <w:rFonts w:cs="Times New Roman"/>
          <w:b/>
        </w:rPr>
        <w:t xml:space="preserve">Paulo </w:t>
      </w:r>
      <w:proofErr w:type="gramStart"/>
      <w:r>
        <w:rPr>
          <w:rFonts w:cs="Times New Roman"/>
          <w:b/>
        </w:rPr>
        <w:t xml:space="preserve">Carreira </w:t>
      </w:r>
      <w:r w:rsidR="00A24CDD">
        <w:rPr>
          <w:rFonts w:cs="Times New Roman"/>
          <w:b/>
        </w:rPr>
        <w:t xml:space="preserve">  </w:t>
      </w:r>
      <w:r>
        <w:rPr>
          <w:rFonts w:cs="Times New Roman"/>
          <w:b/>
        </w:rPr>
        <w:t>nº</w:t>
      </w:r>
      <w:proofErr w:type="gramEnd"/>
      <w:r>
        <w:rPr>
          <w:rFonts w:cs="Times New Roman"/>
          <w:b/>
        </w:rPr>
        <w:t xml:space="preserve"> 5501</w:t>
      </w:r>
    </w:p>
    <w:p w:rsidR="000E3157" w:rsidRDefault="000E3157">
      <w:pPr>
        <w:widowControl/>
        <w:suppressAutoHyphens w:val="0"/>
        <w:rPr>
          <w:rFonts w:cs="Times New Roman"/>
          <w:b/>
        </w:rPr>
      </w:pPr>
    </w:p>
    <w:p w:rsidR="000E3157" w:rsidRDefault="000E3157">
      <w:pPr>
        <w:widowControl/>
        <w:suppressAutoHyphens w:val="0"/>
        <w:rPr>
          <w:rFonts w:cs="Times New Roman"/>
          <w:b/>
        </w:rPr>
      </w:pPr>
    </w:p>
    <w:p w:rsidR="000E3157" w:rsidRDefault="000E3157">
      <w:pPr>
        <w:widowControl/>
        <w:suppressAutoHyphens w:val="0"/>
        <w:rPr>
          <w:rFonts w:cs="Times New Roman"/>
          <w:b/>
        </w:rPr>
      </w:pPr>
    </w:p>
    <w:p w:rsidR="000E3157" w:rsidRDefault="000E3157">
      <w:pPr>
        <w:widowControl/>
        <w:suppressAutoHyphens w:val="0"/>
        <w:rPr>
          <w:rFonts w:cs="Times New Roman"/>
          <w:b/>
        </w:rPr>
      </w:pPr>
    </w:p>
    <w:p w:rsidR="000E3157" w:rsidRDefault="000E3157">
      <w:pPr>
        <w:widowControl/>
        <w:suppressAutoHyphens w:val="0"/>
        <w:rPr>
          <w:rFonts w:cs="Times New Roman"/>
          <w:b/>
        </w:rPr>
      </w:pPr>
    </w:p>
    <w:p w:rsidR="000E3157" w:rsidRDefault="000E3157">
      <w:pPr>
        <w:widowControl/>
        <w:suppressAutoHyphens w:val="0"/>
        <w:rPr>
          <w:rFonts w:cs="Times New Roman"/>
          <w:b/>
        </w:rPr>
      </w:pPr>
    </w:p>
    <w:p w:rsidR="000E3157" w:rsidRDefault="000E3157">
      <w:pPr>
        <w:widowControl/>
        <w:suppressAutoHyphens w:val="0"/>
        <w:rPr>
          <w:rFonts w:cs="Times New Roman"/>
          <w:b/>
        </w:rPr>
      </w:pPr>
    </w:p>
    <w:p w:rsidR="000E3157" w:rsidRDefault="000E3157">
      <w:pPr>
        <w:widowControl/>
        <w:suppressAutoHyphens w:val="0"/>
        <w:rPr>
          <w:rFonts w:cs="Times New Roman"/>
          <w:b/>
        </w:rPr>
      </w:pPr>
    </w:p>
    <w:p w:rsidR="000E3157" w:rsidRDefault="000E3157">
      <w:pPr>
        <w:widowControl/>
        <w:suppressAutoHyphens w:val="0"/>
        <w:rPr>
          <w:rFonts w:cs="Times New Roman"/>
          <w:b/>
        </w:rPr>
      </w:pPr>
    </w:p>
    <w:p w:rsidR="000E3157" w:rsidRDefault="000E3157">
      <w:pPr>
        <w:widowControl/>
        <w:suppressAutoHyphens w:val="0"/>
        <w:rPr>
          <w:rFonts w:cs="Times New Roman"/>
          <w:b/>
        </w:rPr>
      </w:pPr>
    </w:p>
    <w:p w:rsidR="000E3157" w:rsidRDefault="000E3157">
      <w:pPr>
        <w:widowControl/>
        <w:suppressAutoHyphens w:val="0"/>
        <w:rPr>
          <w:rFonts w:cs="Times New Roman"/>
          <w:b/>
        </w:rPr>
      </w:pPr>
    </w:p>
    <w:p w:rsidR="000E3157" w:rsidRDefault="000E3157">
      <w:pPr>
        <w:widowControl/>
        <w:suppressAutoHyphens w:val="0"/>
        <w:rPr>
          <w:rFonts w:cs="Times New Roman"/>
          <w:b/>
        </w:rPr>
      </w:pPr>
    </w:p>
    <w:p w:rsidR="000E3157" w:rsidRDefault="000E3157">
      <w:pPr>
        <w:widowControl/>
        <w:suppressAutoHyphens w:val="0"/>
        <w:rPr>
          <w:rFonts w:cs="Times New Roman"/>
          <w:b/>
        </w:rPr>
      </w:pPr>
    </w:p>
    <w:p w:rsidR="000E3157" w:rsidRDefault="000E3157">
      <w:pPr>
        <w:widowControl/>
        <w:suppressAutoHyphens w:val="0"/>
        <w:rPr>
          <w:rFonts w:cs="Times New Roman"/>
          <w:b/>
        </w:rPr>
      </w:pPr>
    </w:p>
    <w:p w:rsidR="000E3157" w:rsidRDefault="000E3157">
      <w:pPr>
        <w:widowControl/>
        <w:suppressAutoHyphens w:val="0"/>
        <w:rPr>
          <w:rFonts w:cs="Times New Roman"/>
          <w:b/>
        </w:rPr>
      </w:pPr>
    </w:p>
    <w:p w:rsidR="000E3157" w:rsidRDefault="000E3157">
      <w:pPr>
        <w:widowControl/>
        <w:suppressAutoHyphens w:val="0"/>
        <w:rPr>
          <w:rFonts w:cs="Times New Roman"/>
          <w:b/>
        </w:rPr>
      </w:pPr>
    </w:p>
    <w:p w:rsidR="000E3157" w:rsidRDefault="000E3157">
      <w:pPr>
        <w:widowControl/>
        <w:suppressAutoHyphens w:val="0"/>
        <w:rPr>
          <w:rFonts w:cs="Times New Roman"/>
          <w:b/>
        </w:rPr>
      </w:pPr>
    </w:p>
    <w:p w:rsidR="000E3157" w:rsidRDefault="000E3157">
      <w:pPr>
        <w:widowControl/>
        <w:suppressAutoHyphens w:val="0"/>
        <w:rPr>
          <w:rFonts w:cs="Times New Roman"/>
          <w:b/>
        </w:rPr>
      </w:pPr>
    </w:p>
    <w:p w:rsidR="000E3157" w:rsidRDefault="000E3157">
      <w:pPr>
        <w:widowControl/>
        <w:suppressAutoHyphens w:val="0"/>
        <w:rPr>
          <w:rFonts w:cs="Times New Roman"/>
          <w:b/>
        </w:rPr>
      </w:pPr>
    </w:p>
    <w:p w:rsidR="000E3157" w:rsidRDefault="000E3157">
      <w:pPr>
        <w:widowControl/>
        <w:suppressAutoHyphens w:val="0"/>
        <w:rPr>
          <w:rFonts w:cs="Times New Roman"/>
          <w:b/>
        </w:rPr>
      </w:pPr>
    </w:p>
    <w:p w:rsidR="000E3157" w:rsidRDefault="000E3157">
      <w:pPr>
        <w:widowControl/>
        <w:suppressAutoHyphens w:val="0"/>
        <w:rPr>
          <w:rFonts w:cs="Times New Roman"/>
          <w:b/>
        </w:rPr>
      </w:pPr>
    </w:p>
    <w:p w:rsidR="000E3157" w:rsidRDefault="000E3157">
      <w:pPr>
        <w:widowControl/>
        <w:suppressAutoHyphens w:val="0"/>
        <w:rPr>
          <w:rFonts w:cs="Times New Roman"/>
          <w:b/>
        </w:rPr>
      </w:pPr>
    </w:p>
    <w:p w:rsidR="000E3157" w:rsidRDefault="000E3157">
      <w:pPr>
        <w:widowControl/>
        <w:suppressAutoHyphens w:val="0"/>
        <w:rPr>
          <w:rFonts w:cs="Times New Roman"/>
          <w:b/>
        </w:rPr>
      </w:pPr>
    </w:p>
    <w:p w:rsidR="000E3157" w:rsidRDefault="000E3157">
      <w:pPr>
        <w:widowControl/>
        <w:suppressAutoHyphens w:val="0"/>
        <w:rPr>
          <w:rFonts w:cs="Times New Roman"/>
          <w:b/>
        </w:rPr>
      </w:pPr>
    </w:p>
    <w:p w:rsidR="000E3157" w:rsidRDefault="000E3157">
      <w:pPr>
        <w:widowControl/>
        <w:suppressAutoHyphens w:val="0"/>
        <w:rPr>
          <w:rFonts w:cs="Times New Roman"/>
          <w:b/>
        </w:rPr>
      </w:pPr>
    </w:p>
    <w:p w:rsidR="000E3157" w:rsidRDefault="000E3157">
      <w:pPr>
        <w:widowControl/>
        <w:suppressAutoHyphens w:val="0"/>
        <w:rPr>
          <w:rFonts w:cs="Times New Roman"/>
          <w:b/>
        </w:rPr>
      </w:pPr>
    </w:p>
    <w:p w:rsidR="000E3157" w:rsidRDefault="000E3157">
      <w:pPr>
        <w:widowControl/>
        <w:suppressAutoHyphens w:val="0"/>
        <w:rPr>
          <w:rFonts w:cs="Times New Roman"/>
          <w:b/>
        </w:rPr>
      </w:pPr>
    </w:p>
    <w:p w:rsidR="000E3157" w:rsidRDefault="000E3157">
      <w:pPr>
        <w:widowControl/>
        <w:suppressAutoHyphens w:val="0"/>
        <w:rPr>
          <w:rFonts w:cs="Times New Roman"/>
          <w:b/>
        </w:rPr>
      </w:pPr>
    </w:p>
    <w:p w:rsidR="000E3157" w:rsidRDefault="000E3157">
      <w:pPr>
        <w:widowControl/>
        <w:suppressAutoHyphens w:val="0"/>
        <w:rPr>
          <w:rFonts w:cs="Times New Roman"/>
          <w:b/>
        </w:rPr>
      </w:pPr>
    </w:p>
    <w:p w:rsidR="000E3157" w:rsidRDefault="000E3157">
      <w:pPr>
        <w:widowControl/>
        <w:suppressAutoHyphens w:val="0"/>
        <w:rPr>
          <w:rFonts w:cs="Times New Roman"/>
          <w:b/>
        </w:rPr>
      </w:pPr>
    </w:p>
    <w:p w:rsidR="005B2496" w:rsidRDefault="005B2496" w:rsidP="000E3157">
      <w:pPr>
        <w:rPr>
          <w:rFonts w:cs="Times New Roman"/>
          <w:b/>
        </w:rPr>
      </w:pPr>
    </w:p>
    <w:p w:rsidR="005B2496" w:rsidRPr="00B457F3" w:rsidRDefault="005B2496" w:rsidP="0089720C">
      <w:pPr>
        <w:jc w:val="center"/>
        <w:rPr>
          <w:rFonts w:cs="Times New Roman"/>
          <w:b/>
          <w:sz w:val="28"/>
          <w:szCs w:val="28"/>
        </w:rPr>
      </w:pPr>
      <w:r w:rsidRPr="00B457F3">
        <w:rPr>
          <w:rFonts w:cs="Times New Roman"/>
          <w:b/>
          <w:sz w:val="28"/>
          <w:szCs w:val="28"/>
        </w:rPr>
        <w:t>Introdução</w:t>
      </w:r>
    </w:p>
    <w:p w:rsidR="00B457F3" w:rsidRDefault="00B457F3" w:rsidP="0089720C">
      <w:pPr>
        <w:jc w:val="center"/>
        <w:rPr>
          <w:rFonts w:cs="Times New Roman"/>
          <w:b/>
        </w:rPr>
      </w:pPr>
    </w:p>
    <w:p w:rsidR="00B457F3" w:rsidRPr="005B2496" w:rsidRDefault="00B457F3" w:rsidP="0089720C">
      <w:pPr>
        <w:jc w:val="center"/>
        <w:rPr>
          <w:rFonts w:cs="Times New Roman"/>
          <w:b/>
        </w:rPr>
      </w:pPr>
    </w:p>
    <w:p w:rsidR="005B2496" w:rsidRPr="00F81FE3" w:rsidRDefault="005B2496" w:rsidP="005B2496">
      <w:pPr>
        <w:ind w:firstLine="708"/>
        <w:rPr>
          <w:rFonts w:cs="Times New Roman"/>
        </w:rPr>
      </w:pPr>
      <w:r w:rsidRPr="00F81FE3">
        <w:rPr>
          <w:rFonts w:cs="Times New Roman"/>
        </w:rPr>
        <w:t>O nosso trabalho “implementação de uma cozinha industrial” tem o objectivo de descrever o funcionamento de uma cozinha industrial, bem como</w:t>
      </w:r>
      <w:r w:rsidRPr="00F81FE3">
        <w:rPr>
          <w:rFonts w:cs="Times New Roman"/>
          <w:color w:val="FF0000"/>
        </w:rPr>
        <w:t xml:space="preserve"> </w:t>
      </w:r>
      <w:r w:rsidRPr="00F81FE3">
        <w:rPr>
          <w:rFonts w:cs="Times New Roman"/>
        </w:rPr>
        <w:t xml:space="preserve">os seus postos. Deles podemos destacar os seguintes: rede de frio, zonas de pré-preparação, cozinha de produção, cozinha de finalização, despensa do dia, </w:t>
      </w:r>
      <w:proofErr w:type="spellStart"/>
      <w:r w:rsidRPr="00F81FE3">
        <w:rPr>
          <w:rFonts w:cs="Times New Roman"/>
        </w:rPr>
        <w:t>plonge</w:t>
      </w:r>
      <w:proofErr w:type="spellEnd"/>
      <w:r w:rsidRPr="00F81FE3">
        <w:rPr>
          <w:rFonts w:cs="Times New Roman"/>
        </w:rPr>
        <w:t>, copa limpa e copa suja, zona de controlo de mercadorias, economato, zona de armazenamento de lixos e vasilhame e gabinete do chefe.</w:t>
      </w:r>
    </w:p>
    <w:p w:rsidR="005B2496" w:rsidRPr="00F81FE3" w:rsidRDefault="005B2496" w:rsidP="005B2496">
      <w:pPr>
        <w:pStyle w:val="Default"/>
        <w:spacing w:after="74"/>
        <w:ind w:firstLine="708"/>
        <w:rPr>
          <w:rFonts w:ascii="Times New Roman" w:hAnsi="Times New Roman" w:cs="Times New Roman"/>
          <w:color w:val="auto"/>
          <w:lang w:val="pt-PT"/>
        </w:rPr>
      </w:pPr>
      <w:r w:rsidRPr="00F81FE3">
        <w:rPr>
          <w:rFonts w:ascii="Times New Roman" w:hAnsi="Times New Roman" w:cs="Times New Roman"/>
          <w:color w:val="auto"/>
          <w:lang w:val="pt-PT"/>
        </w:rPr>
        <w:t xml:space="preserve">Numa cozinha de qualidade a primeira coisa a ter em conta é certamente a qualidade dos produtos, a escolha de um bom fornecedor e de uma boa equipa de transportes é fulcral para essa mesma qualidade. Após chegar ao local, ao cais de desembarque de </w:t>
      </w:r>
      <w:proofErr w:type="gramStart"/>
      <w:r w:rsidRPr="00F81FE3">
        <w:rPr>
          <w:rFonts w:ascii="Times New Roman" w:hAnsi="Times New Roman" w:cs="Times New Roman"/>
          <w:color w:val="auto"/>
          <w:lang w:val="pt-PT"/>
        </w:rPr>
        <w:t>matérias primas</w:t>
      </w:r>
      <w:proofErr w:type="gramEnd"/>
      <w:r w:rsidRPr="00F81FE3">
        <w:rPr>
          <w:rFonts w:ascii="Times New Roman" w:hAnsi="Times New Roman" w:cs="Times New Roman"/>
          <w:color w:val="auto"/>
          <w:lang w:val="pt-PT"/>
        </w:rPr>
        <w:t>, deve passar por um controlo exímio sobre quantidade, qualidade, temperatura, e peso já que não queremos comprar gelo ao preço do camarão! (caso verídico)</w:t>
      </w:r>
    </w:p>
    <w:p w:rsidR="005B2496" w:rsidRPr="00F81FE3" w:rsidRDefault="005B2496" w:rsidP="005B2496">
      <w:pPr>
        <w:pStyle w:val="Default"/>
        <w:spacing w:after="74"/>
        <w:ind w:firstLine="708"/>
        <w:rPr>
          <w:rFonts w:ascii="Times New Roman" w:hAnsi="Times New Roman" w:cs="Times New Roman"/>
          <w:color w:val="auto"/>
          <w:lang w:val="pt-PT"/>
        </w:rPr>
      </w:pPr>
      <w:r w:rsidRPr="00F81FE3">
        <w:rPr>
          <w:rFonts w:ascii="Times New Roman" w:hAnsi="Times New Roman" w:cs="Times New Roman"/>
          <w:color w:val="auto"/>
          <w:lang w:val="pt-PT"/>
        </w:rPr>
        <w:t>Ao longo deste trabalho encontra-se a hierarquia e as secções de trabalho, as características e o projecto de implementação de uma cozinha industrial e, por fim, o circuito marcha em frente.</w:t>
      </w:r>
    </w:p>
    <w:p w:rsidR="005B2496" w:rsidRDefault="005B2496" w:rsidP="005B2496">
      <w:pPr>
        <w:pStyle w:val="Default"/>
        <w:spacing w:after="74"/>
        <w:rPr>
          <w:rFonts w:ascii="Times New Roman" w:hAnsi="Times New Roman" w:cs="Times New Roman"/>
          <w:lang w:val="pt-PT"/>
        </w:rPr>
      </w:pPr>
      <w:r w:rsidRPr="00F81FE3">
        <w:rPr>
          <w:rFonts w:ascii="Times New Roman" w:hAnsi="Times New Roman" w:cs="Times New Roman"/>
          <w:color w:val="auto"/>
          <w:lang w:val="pt-PT"/>
        </w:rPr>
        <w:tab/>
        <w:t>Neste trabalho tentamos não ter unicamente em conta as aplicações teóricas mas também focar no contexto real do trabalho.</w:t>
      </w:r>
      <w:r>
        <w:rPr>
          <w:rFonts w:ascii="Times New Roman" w:hAnsi="Times New Roman" w:cs="Times New Roman"/>
          <w:color w:val="auto"/>
          <w:lang w:val="pt-PT"/>
        </w:rPr>
        <w:br/>
      </w:r>
    </w:p>
    <w:p w:rsidR="00257651" w:rsidRDefault="00257651">
      <w:pPr>
        <w:widowControl/>
        <w:suppressAutoHyphens w:val="0"/>
        <w:rPr>
          <w:rFonts w:cs="Times New Roman"/>
        </w:rPr>
      </w:pPr>
    </w:p>
    <w:p w:rsidR="00257651" w:rsidRDefault="00257651">
      <w:pPr>
        <w:widowControl/>
        <w:suppressAutoHyphens w:val="0"/>
        <w:rPr>
          <w:rFonts w:cs="Times New Roman"/>
        </w:rPr>
      </w:pPr>
      <w:r>
        <w:rPr>
          <w:rFonts w:cs="Times New Roman"/>
        </w:rPr>
        <w:br w:type="page"/>
      </w:r>
    </w:p>
    <w:p w:rsidR="001C2189" w:rsidRPr="00B457F3" w:rsidRDefault="001C2189" w:rsidP="001C2189">
      <w:pPr>
        <w:jc w:val="center"/>
        <w:rPr>
          <w:rStyle w:val="RefernciaIntensa"/>
          <w:sz w:val="28"/>
          <w:szCs w:val="28"/>
        </w:rPr>
      </w:pPr>
    </w:p>
    <w:p w:rsidR="001C2189" w:rsidRPr="00B457F3" w:rsidRDefault="001C2189" w:rsidP="001C2189">
      <w:pPr>
        <w:jc w:val="center"/>
        <w:rPr>
          <w:rStyle w:val="RefernciaIntensa"/>
          <w:color w:val="auto"/>
          <w:u w:val="none"/>
        </w:rPr>
      </w:pPr>
      <w:r w:rsidRPr="00B457F3">
        <w:rPr>
          <w:rStyle w:val="RefernciaIntensa"/>
          <w:color w:val="auto"/>
          <w:sz w:val="28"/>
          <w:szCs w:val="28"/>
          <w:u w:val="none"/>
        </w:rPr>
        <w:t>A Equipa</w:t>
      </w:r>
    </w:p>
    <w:p w:rsidR="001C2189" w:rsidRPr="00B457F3" w:rsidRDefault="001C2189" w:rsidP="001C2189"/>
    <w:p w:rsidR="001C2189" w:rsidRDefault="001C2189" w:rsidP="001C2189">
      <w:r w:rsidRPr="005E76FA">
        <w:rPr>
          <w:rStyle w:val="RefernciaIntensa"/>
          <w:noProof/>
          <w:lang w:eastAsia="pt-PT"/>
        </w:rPr>
        <w:drawing>
          <wp:anchor distT="0" distB="0" distL="114300" distR="114300" simplePos="0" relativeHeight="251683328" behindDoc="1" locked="0" layoutInCell="1" allowOverlap="1">
            <wp:simplePos x="0" y="0"/>
            <wp:positionH relativeFrom="column">
              <wp:posOffset>-529590</wp:posOffset>
            </wp:positionH>
            <wp:positionV relativeFrom="paragraph">
              <wp:posOffset>344805</wp:posOffset>
            </wp:positionV>
            <wp:extent cx="5981700" cy="3275330"/>
            <wp:effectExtent l="0" t="19050" r="0" b="20320"/>
            <wp:wrapTopAndBottom/>
            <wp:docPr id="4"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anchor>
        </w:drawing>
      </w:r>
      <w:r>
        <w:tab/>
      </w:r>
    </w:p>
    <w:p w:rsidR="001C2189" w:rsidRDefault="001C2189" w:rsidP="001C2189"/>
    <w:p w:rsidR="001C2189" w:rsidRDefault="001C2189" w:rsidP="001C2189">
      <w:pPr>
        <w:ind w:firstLine="708"/>
      </w:pPr>
      <w:r>
        <w:t xml:space="preserve">A quantidade de elementos que compõem a equipa pode variar conforme o tamanho das instalações onde ela irá trabalhar, contudo, todas as equipas incorporam, pelo menos um </w:t>
      </w:r>
      <w:proofErr w:type="spellStart"/>
      <w:r>
        <w:t>Chef</w:t>
      </w:r>
      <w:proofErr w:type="spellEnd"/>
      <w:r>
        <w:t xml:space="preserve"> (já que este se responsabiliza pelo bom funcionamento da unidade). Abaixo do líder da equipa, existe o </w:t>
      </w:r>
      <w:proofErr w:type="spellStart"/>
      <w:r>
        <w:t>Sub-Chef</w:t>
      </w:r>
      <w:proofErr w:type="spellEnd"/>
      <w:r>
        <w:t xml:space="preserve"> que auxilia o líder referido a coordenar os vários postos existentes.</w:t>
      </w:r>
    </w:p>
    <w:p w:rsidR="001C2189" w:rsidRDefault="001C2189" w:rsidP="001C2189">
      <w:r>
        <w:tab/>
        <w:t xml:space="preserve">Na secção de postos individuais temos o </w:t>
      </w:r>
      <w:proofErr w:type="spellStart"/>
      <w:r>
        <w:t>Rôtissieur</w:t>
      </w:r>
      <w:proofErr w:type="spellEnd"/>
      <w:r>
        <w:t xml:space="preserve"> que se encarrega de confeccionar as carnes assadas, todos os grelhados e todos os fritos (sendo que é também responsável pela fritura de batatas); o Pasteleiro cuja função é preparar as sobremesas (bolos ou gelados) bem como massas salgadas e doces que serão usadas depois; o </w:t>
      </w:r>
      <w:proofErr w:type="spellStart"/>
      <w:r>
        <w:t>Entremetier</w:t>
      </w:r>
      <w:proofErr w:type="spellEnd"/>
      <w:r>
        <w:t xml:space="preserve"> que como função de preparar os pratos de legumes (à excepção dos fritos)</w:t>
      </w:r>
      <w:r w:rsidRPr="00AE3F1F">
        <w:t xml:space="preserve"> </w:t>
      </w:r>
      <w:r>
        <w:t xml:space="preserve">brancos – há que notar que o </w:t>
      </w:r>
      <w:proofErr w:type="spellStart"/>
      <w:r>
        <w:t>Entremetier</w:t>
      </w:r>
      <w:proofErr w:type="spellEnd"/>
      <w:r>
        <w:t xml:space="preserve"> tem o auxílio do </w:t>
      </w:r>
      <w:proofErr w:type="spellStart"/>
      <w:r>
        <w:t>Potager</w:t>
      </w:r>
      <w:proofErr w:type="spellEnd"/>
      <w:r>
        <w:t xml:space="preserve"> que está encarregue de preparar as </w:t>
      </w:r>
      <w:proofErr w:type="spellStart"/>
      <w:r>
        <w:t>sopas-</w:t>
      </w:r>
      <w:proofErr w:type="spellEnd"/>
      <w:r>
        <w:t xml:space="preserve">, de ovos, de massas italianas e caldos brancos. O </w:t>
      </w:r>
      <w:proofErr w:type="spellStart"/>
      <w:r>
        <w:t>Poissonier</w:t>
      </w:r>
      <w:proofErr w:type="spellEnd"/>
      <w:r>
        <w:t xml:space="preserve"> prepara todos os pratos de peixe (exceptuando os fritos e grelhados), confecciona os molhos de peixe (incluindo o molho Holandês e o </w:t>
      </w:r>
      <w:proofErr w:type="spellStart"/>
      <w:r>
        <w:t>Bearnês</w:t>
      </w:r>
      <w:proofErr w:type="spellEnd"/>
      <w:r>
        <w:t xml:space="preserve">); o </w:t>
      </w:r>
      <w:proofErr w:type="spellStart"/>
      <w:r>
        <w:t>Garde-Manger</w:t>
      </w:r>
      <w:proofErr w:type="spellEnd"/>
      <w:r>
        <w:t xml:space="preserve"> encarrega-se de preparar as carnes e peixes (antes de serem enviadas para os seus respectivos responsáveis) e confecciona os pratos e molhos frios </w:t>
      </w:r>
      <w:proofErr w:type="gramStart"/>
      <w:r>
        <w:t>enquanto que</w:t>
      </w:r>
      <w:proofErr w:type="gramEnd"/>
      <w:r>
        <w:t xml:space="preserve"> o </w:t>
      </w:r>
      <w:proofErr w:type="spellStart"/>
      <w:r>
        <w:t>Saucier</w:t>
      </w:r>
      <w:proofErr w:type="spellEnd"/>
      <w:r>
        <w:t xml:space="preserve"> prepara as bases e molhos de carne e confecciona as carnes estufadas, salteadas e fritas.</w:t>
      </w:r>
    </w:p>
    <w:p w:rsidR="001C2189" w:rsidRDefault="001C2189" w:rsidP="001C2189"/>
    <w:p w:rsidR="001C2189" w:rsidRDefault="001C2189" w:rsidP="001C2189">
      <w:pPr>
        <w:ind w:firstLine="708"/>
      </w:pPr>
      <w:r>
        <w:t xml:space="preserve">Nas posições de apoio temos o </w:t>
      </w:r>
      <w:proofErr w:type="spellStart"/>
      <w:r>
        <w:t>Tournant</w:t>
      </w:r>
      <w:proofErr w:type="spellEnd"/>
      <w:r>
        <w:t xml:space="preserve"> está encarregue da substituição dos responsáveis de cada posto no caso de férias ou folgas; o Guarda que é responsável pelo cumprimento de qualquer pedido que surja fora da hora de serviço e o cozinheiro de Família que se encarrega de preparar as refeições do pessoal.</w:t>
      </w:r>
    </w:p>
    <w:p w:rsidR="001C2189" w:rsidRDefault="001C2189" w:rsidP="001C2189">
      <w:pPr>
        <w:ind w:firstLine="708"/>
      </w:pPr>
      <w:r>
        <w:t xml:space="preserve">Há que notar que toda a equipa é apoiada pelo copeiro, pelo responsável da </w:t>
      </w:r>
      <w:proofErr w:type="spellStart"/>
      <w:r>
        <w:t>plonge</w:t>
      </w:r>
      <w:proofErr w:type="spellEnd"/>
      <w:r>
        <w:t xml:space="preserve"> e por vários ajudantes de cozinhas nos vários postos.</w:t>
      </w:r>
    </w:p>
    <w:p w:rsidR="00257651" w:rsidRDefault="00257651">
      <w:pPr>
        <w:widowControl/>
        <w:suppressAutoHyphens w:val="0"/>
        <w:rPr>
          <w:rFonts w:cs="Times New Roman"/>
        </w:rPr>
      </w:pPr>
      <w:r>
        <w:rPr>
          <w:rFonts w:cs="Times New Roman"/>
        </w:rPr>
        <w:br w:type="page"/>
      </w:r>
    </w:p>
    <w:p w:rsidR="00257651" w:rsidRDefault="00257651">
      <w:pPr>
        <w:widowControl/>
        <w:suppressAutoHyphens w:val="0"/>
        <w:rPr>
          <w:rFonts w:cs="Times New Roman"/>
        </w:rPr>
      </w:pPr>
    </w:p>
    <w:p w:rsidR="00257651" w:rsidRDefault="00257651" w:rsidP="00257651">
      <w:pPr>
        <w:ind w:firstLine="709"/>
        <w:rPr>
          <w:rFonts w:cs="Times New Roman"/>
          <w:b/>
        </w:rPr>
      </w:pPr>
    </w:p>
    <w:p w:rsidR="00257651" w:rsidRPr="00B457F3" w:rsidRDefault="00257651" w:rsidP="00B457F3">
      <w:pPr>
        <w:ind w:firstLine="709"/>
        <w:jc w:val="center"/>
        <w:rPr>
          <w:rFonts w:cs="Times New Roman"/>
          <w:b/>
          <w:sz w:val="28"/>
          <w:szCs w:val="28"/>
        </w:rPr>
      </w:pPr>
      <w:r w:rsidRPr="00B457F3">
        <w:rPr>
          <w:rFonts w:cs="Times New Roman"/>
          <w:b/>
          <w:sz w:val="28"/>
          <w:szCs w:val="28"/>
        </w:rPr>
        <w:t>Secções de trabalho</w:t>
      </w:r>
    </w:p>
    <w:p w:rsidR="00B457F3" w:rsidRPr="009F2884" w:rsidRDefault="00B457F3" w:rsidP="00B457F3">
      <w:pPr>
        <w:ind w:firstLine="709"/>
        <w:jc w:val="center"/>
        <w:rPr>
          <w:rFonts w:cs="Times New Roman"/>
          <w:b/>
        </w:rPr>
      </w:pPr>
    </w:p>
    <w:p w:rsidR="00257651" w:rsidRPr="009F2884" w:rsidRDefault="00257651" w:rsidP="00257651">
      <w:pPr>
        <w:ind w:firstLine="709"/>
        <w:rPr>
          <w:rFonts w:cs="Times New Roman"/>
        </w:rPr>
      </w:pPr>
      <w:r w:rsidRPr="009F2884">
        <w:rPr>
          <w:rFonts w:cs="Times New Roman"/>
        </w:rPr>
        <w:t>Em todas as grandes cozinhas funcionais existem zonas separadas para haver um bom funcionamento na mesma. É essencial que ninguém estorve outra pessoa ou que demore bastante tempo a se movimentar. As secções são também uma forma de “arrumar” a cozinha de forma a obter-se um serviço fluido e conciso.</w:t>
      </w:r>
    </w:p>
    <w:p w:rsidR="00257651" w:rsidRPr="009F2884" w:rsidRDefault="00257651" w:rsidP="00257651">
      <w:pPr>
        <w:rPr>
          <w:rFonts w:cs="Times New Roman"/>
        </w:rPr>
      </w:pPr>
      <w:r w:rsidRPr="009F2884">
        <w:rPr>
          <w:rFonts w:cs="Times New Roman"/>
        </w:rPr>
        <w:tab/>
        <w:t>Numa cozinha industrial, existem as seguintes secções de trabalho:</w:t>
      </w:r>
    </w:p>
    <w:p w:rsidR="00257651" w:rsidRPr="009F2884" w:rsidRDefault="00257651" w:rsidP="00257651">
      <w:pPr>
        <w:rPr>
          <w:rFonts w:cs="Times New Roman"/>
        </w:rPr>
      </w:pPr>
    </w:p>
    <w:p w:rsidR="00257651" w:rsidRPr="00B457F3" w:rsidRDefault="00257651" w:rsidP="00B457F3">
      <w:pPr>
        <w:pStyle w:val="PargrafodaLista"/>
        <w:numPr>
          <w:ilvl w:val="0"/>
          <w:numId w:val="4"/>
        </w:numPr>
        <w:rPr>
          <w:rFonts w:cs="Times New Roman"/>
          <w:b/>
        </w:rPr>
      </w:pPr>
      <w:r w:rsidRPr="00B457F3">
        <w:rPr>
          <w:rFonts w:cs="Times New Roman"/>
          <w:b/>
        </w:rPr>
        <w:t>Recepção de mercadorias</w:t>
      </w:r>
    </w:p>
    <w:p w:rsidR="00B457F3" w:rsidRPr="009F2884" w:rsidRDefault="00B457F3" w:rsidP="00257651">
      <w:pPr>
        <w:rPr>
          <w:rFonts w:cs="Times New Roman"/>
          <w:b/>
        </w:rPr>
      </w:pPr>
    </w:p>
    <w:p w:rsidR="00257651" w:rsidRPr="009F2884" w:rsidRDefault="00257651" w:rsidP="00257651">
      <w:pPr>
        <w:rPr>
          <w:rFonts w:cs="Times New Roman"/>
        </w:rPr>
      </w:pPr>
      <w:r w:rsidRPr="009F2884">
        <w:rPr>
          <w:rFonts w:cs="Times New Roman"/>
        </w:rPr>
        <w:tab/>
        <w:t xml:space="preserve">Esta secção está responsável, como o nome indica, receber as mercadorias. Deverá ter balanças, carros de transporte, tabuleiros e canetas. É neste local onde se confirmam a qualidade e a quantidade do produto recepcionado, sendo que se algum artigo não está nas melhores condições deve ser devolvido ao fornecedor. Deve ser localizado perto do economato e da cozinha para se melhor poder dividir os produtos recepcionados. </w:t>
      </w:r>
    </w:p>
    <w:p w:rsidR="00257651" w:rsidRPr="009F2884" w:rsidRDefault="00257651" w:rsidP="00257651">
      <w:pPr>
        <w:rPr>
          <w:rFonts w:cs="Times New Roman"/>
        </w:rPr>
      </w:pPr>
    </w:p>
    <w:p w:rsidR="00257651" w:rsidRPr="00B457F3" w:rsidRDefault="00257651" w:rsidP="00B457F3">
      <w:pPr>
        <w:pStyle w:val="PargrafodaLista"/>
        <w:numPr>
          <w:ilvl w:val="0"/>
          <w:numId w:val="4"/>
        </w:numPr>
        <w:rPr>
          <w:rFonts w:cs="Times New Roman"/>
          <w:b/>
        </w:rPr>
      </w:pPr>
      <w:r w:rsidRPr="00B457F3">
        <w:rPr>
          <w:rFonts w:cs="Times New Roman"/>
          <w:b/>
        </w:rPr>
        <w:t xml:space="preserve">Economato </w:t>
      </w:r>
    </w:p>
    <w:p w:rsidR="00B457F3" w:rsidRPr="009F2884" w:rsidRDefault="00B457F3" w:rsidP="00257651">
      <w:pPr>
        <w:ind w:firstLine="709"/>
        <w:rPr>
          <w:rFonts w:cs="Times New Roman"/>
          <w:b/>
        </w:rPr>
      </w:pPr>
    </w:p>
    <w:p w:rsidR="00257651" w:rsidRPr="009F2884" w:rsidRDefault="00257651" w:rsidP="00257651">
      <w:pPr>
        <w:ind w:firstLine="709"/>
        <w:rPr>
          <w:rFonts w:cs="Times New Roman"/>
        </w:rPr>
      </w:pPr>
      <w:r w:rsidRPr="009F2884">
        <w:rPr>
          <w:rFonts w:cs="Times New Roman"/>
        </w:rPr>
        <w:t>Esta secção está responsável pelo armazenamento de mercadoria recepcionada, é também o local onde se guardam o material necessário aos serviços, como por exemplo: talheres, pratos. Neste local deverá existir também câmaras de conservação tanto positivas como negativas, de forma a guardar os produtos de forma adequada e de forma que se respeite os métodos de conservação, já que a qualidade do produto deve ser uma das maiores preocupações numa cozinha deste tipo. Este local deverá estar perto da recepção de mercadorias e da cozinha para não haver desperdício de tempo.</w:t>
      </w:r>
    </w:p>
    <w:p w:rsidR="00257651" w:rsidRPr="009F2884" w:rsidRDefault="00257651" w:rsidP="00257651">
      <w:pPr>
        <w:rPr>
          <w:rFonts w:cs="Times New Roman"/>
        </w:rPr>
      </w:pPr>
    </w:p>
    <w:p w:rsidR="00257651" w:rsidRPr="00B457F3" w:rsidRDefault="00257651" w:rsidP="00B457F3">
      <w:pPr>
        <w:pStyle w:val="PargrafodaLista"/>
        <w:numPr>
          <w:ilvl w:val="0"/>
          <w:numId w:val="4"/>
        </w:numPr>
        <w:rPr>
          <w:rFonts w:cs="Times New Roman"/>
          <w:b/>
        </w:rPr>
      </w:pPr>
      <w:proofErr w:type="spellStart"/>
      <w:r w:rsidRPr="00B457F3">
        <w:rPr>
          <w:rFonts w:cs="Times New Roman"/>
          <w:b/>
        </w:rPr>
        <w:t>Garde-mange</w:t>
      </w:r>
      <w:proofErr w:type="spellEnd"/>
      <w:r w:rsidRPr="00B457F3">
        <w:rPr>
          <w:rFonts w:cs="Times New Roman"/>
          <w:b/>
        </w:rPr>
        <w:t xml:space="preserve"> </w:t>
      </w:r>
    </w:p>
    <w:p w:rsidR="00B457F3" w:rsidRPr="009F2884" w:rsidRDefault="00B457F3" w:rsidP="00257651">
      <w:pPr>
        <w:ind w:firstLine="709"/>
        <w:rPr>
          <w:rFonts w:cs="Times New Roman"/>
          <w:b/>
        </w:rPr>
      </w:pPr>
    </w:p>
    <w:p w:rsidR="00257651" w:rsidRPr="009F2884" w:rsidRDefault="00257651" w:rsidP="00257651">
      <w:pPr>
        <w:ind w:firstLine="709"/>
        <w:rPr>
          <w:rFonts w:cs="Times New Roman"/>
        </w:rPr>
      </w:pPr>
      <w:r w:rsidRPr="009F2884">
        <w:rPr>
          <w:rFonts w:cs="Times New Roman"/>
        </w:rPr>
        <w:t xml:space="preserve">Esta secção está responsável pela preparação ou semi-preparação das carnes, dos legumes e dos peixes. Normalmente esta secção aparece separada nas três vertentes mencionadas anteriormente. É um dos locais mais importantes da cozinha sendo que não só é utilizada para produção de </w:t>
      </w:r>
      <w:proofErr w:type="spellStart"/>
      <w:r w:rsidRPr="009F2884">
        <w:rPr>
          <w:rFonts w:cs="Times New Roman"/>
        </w:rPr>
        <w:t>misenplace</w:t>
      </w:r>
      <w:proofErr w:type="spellEnd"/>
      <w:r w:rsidRPr="009F2884">
        <w:rPr>
          <w:rFonts w:cs="Times New Roman"/>
        </w:rPr>
        <w:t xml:space="preserve">, desmanche de carne </w:t>
      </w:r>
      <w:proofErr w:type="spellStart"/>
      <w:r w:rsidRPr="009F2884">
        <w:rPr>
          <w:rFonts w:cs="Times New Roman"/>
        </w:rPr>
        <w:t>etc</w:t>
      </w:r>
      <w:proofErr w:type="spellEnd"/>
      <w:r w:rsidRPr="009F2884">
        <w:rPr>
          <w:rFonts w:cs="Times New Roman"/>
        </w:rPr>
        <w:t xml:space="preserve">, como para preparar pratos frios, </w:t>
      </w:r>
      <w:proofErr w:type="gramStart"/>
      <w:r w:rsidRPr="009F2884">
        <w:rPr>
          <w:rFonts w:cs="Times New Roman"/>
        </w:rPr>
        <w:t>tanto saladas</w:t>
      </w:r>
      <w:proofErr w:type="gramEnd"/>
      <w:r w:rsidRPr="009F2884">
        <w:rPr>
          <w:rFonts w:cs="Times New Roman"/>
        </w:rPr>
        <w:t xml:space="preserve">, como entradas frias, como os pratos frios de buffet. Esta é uma secção que deverá ter equipamento mais dispendioso como bastantes bancadas, tanques de lavagem, trituradoras, </w:t>
      </w:r>
      <w:proofErr w:type="spellStart"/>
      <w:r w:rsidRPr="009F2884">
        <w:rPr>
          <w:rFonts w:cs="Times New Roman"/>
        </w:rPr>
        <w:t>fiambreira</w:t>
      </w:r>
      <w:proofErr w:type="spellEnd"/>
      <w:r w:rsidRPr="009F2884">
        <w:rPr>
          <w:rFonts w:cs="Times New Roman"/>
        </w:rPr>
        <w:t>, máquina de vácuo e câmara de congelação, sem falar das câmaras de frio e quente para guardar os preparados á temperatura correcta.</w:t>
      </w:r>
    </w:p>
    <w:p w:rsidR="00257651" w:rsidRPr="009F2884" w:rsidRDefault="00257651" w:rsidP="00257651">
      <w:pPr>
        <w:rPr>
          <w:rFonts w:cs="Times New Roman"/>
        </w:rPr>
      </w:pPr>
    </w:p>
    <w:p w:rsidR="00257651" w:rsidRPr="00B457F3" w:rsidRDefault="00257651" w:rsidP="00B457F3">
      <w:pPr>
        <w:pStyle w:val="PargrafodaLista"/>
        <w:numPr>
          <w:ilvl w:val="0"/>
          <w:numId w:val="4"/>
        </w:numPr>
        <w:rPr>
          <w:rFonts w:cs="Times New Roman"/>
          <w:b/>
        </w:rPr>
      </w:pPr>
      <w:r w:rsidRPr="00B457F3">
        <w:rPr>
          <w:rFonts w:cs="Times New Roman"/>
          <w:b/>
        </w:rPr>
        <w:t>Cozinha quente</w:t>
      </w:r>
    </w:p>
    <w:p w:rsidR="00B457F3" w:rsidRPr="009F2884" w:rsidRDefault="00B457F3" w:rsidP="00257651">
      <w:pPr>
        <w:ind w:firstLine="709"/>
        <w:rPr>
          <w:rFonts w:cs="Times New Roman"/>
          <w:b/>
        </w:rPr>
      </w:pPr>
    </w:p>
    <w:p w:rsidR="00257651" w:rsidRPr="009F2884" w:rsidRDefault="00257651" w:rsidP="00257651">
      <w:pPr>
        <w:ind w:firstLine="709"/>
        <w:rPr>
          <w:rFonts w:cs="Times New Roman"/>
        </w:rPr>
      </w:pPr>
      <w:r w:rsidRPr="009F2884">
        <w:rPr>
          <w:rFonts w:cs="Times New Roman"/>
        </w:rPr>
        <w:t>Está secção está responsável pela confecção dos pratos quentes e da refeição do staff. É considerada a zona mais importante de uma cozinha, por ser, onde normalmente os pratos principais/</w:t>
      </w:r>
      <w:proofErr w:type="spellStart"/>
      <w:r w:rsidRPr="009F2884">
        <w:rPr>
          <w:rFonts w:cs="Times New Roman"/>
        </w:rPr>
        <w:t>principais</w:t>
      </w:r>
      <w:proofErr w:type="spellEnd"/>
      <w:r w:rsidRPr="009F2884">
        <w:rPr>
          <w:rFonts w:cs="Times New Roman"/>
        </w:rPr>
        <w:t xml:space="preserve"> são confeccionados. O empratamento dos pratos é executado neste local. Neste local existem vários fogões, fornos (convectores ou não), grelhadores, fritadeiras, e outros utensílios necessários para a boa confecção das matérias-primas.</w:t>
      </w:r>
    </w:p>
    <w:p w:rsidR="00257651" w:rsidRPr="009F2884" w:rsidRDefault="00257651" w:rsidP="00257651">
      <w:pPr>
        <w:rPr>
          <w:rFonts w:cs="Times New Roman"/>
        </w:rPr>
      </w:pPr>
    </w:p>
    <w:p w:rsidR="00257651" w:rsidRPr="00B457F3" w:rsidRDefault="00257651" w:rsidP="00B457F3">
      <w:pPr>
        <w:pStyle w:val="PargrafodaLista"/>
        <w:numPr>
          <w:ilvl w:val="0"/>
          <w:numId w:val="4"/>
        </w:numPr>
        <w:rPr>
          <w:rFonts w:cs="Times New Roman"/>
          <w:b/>
        </w:rPr>
      </w:pPr>
      <w:r w:rsidRPr="00B457F3">
        <w:rPr>
          <w:rFonts w:cs="Times New Roman"/>
          <w:b/>
        </w:rPr>
        <w:t>Roda ou Passe</w:t>
      </w:r>
    </w:p>
    <w:p w:rsidR="00B457F3" w:rsidRPr="009F2884" w:rsidRDefault="00B457F3" w:rsidP="00257651">
      <w:pPr>
        <w:ind w:firstLine="709"/>
        <w:rPr>
          <w:rFonts w:cs="Times New Roman"/>
          <w:b/>
        </w:rPr>
      </w:pPr>
    </w:p>
    <w:p w:rsidR="00257651" w:rsidRPr="009F2884" w:rsidRDefault="00257651" w:rsidP="00257651">
      <w:pPr>
        <w:ind w:firstLine="709"/>
        <w:rPr>
          <w:rFonts w:cs="Times New Roman"/>
        </w:rPr>
      </w:pPr>
      <w:r w:rsidRPr="009F2884">
        <w:rPr>
          <w:rFonts w:cs="Times New Roman"/>
        </w:rPr>
        <w:t xml:space="preserve">Esta secção está responsável pela troca de informações (pedidos retorno de um prato ou até agradecimento) e comida entre a sala e a cozinha. È neste local onde o chefe ou o subchefe trabalham pois deveram verificar sempre a comida que enviam para a mesa, principalmente nos </w:t>
      </w:r>
      <w:r w:rsidRPr="009F2884">
        <w:rPr>
          <w:rFonts w:cs="Times New Roman"/>
        </w:rPr>
        <w:lastRenderedPageBreak/>
        <w:t>seguintes pontos:</w:t>
      </w:r>
    </w:p>
    <w:p w:rsidR="00257651" w:rsidRPr="009F2884" w:rsidRDefault="00257651" w:rsidP="00257651">
      <w:pPr>
        <w:rPr>
          <w:rFonts w:cs="Times New Roman"/>
        </w:rPr>
      </w:pPr>
    </w:p>
    <w:p w:rsidR="00257651" w:rsidRDefault="00257651" w:rsidP="00257651">
      <w:pPr>
        <w:numPr>
          <w:ilvl w:val="0"/>
          <w:numId w:val="2"/>
        </w:numPr>
        <w:rPr>
          <w:rFonts w:cs="Times New Roman"/>
        </w:rPr>
      </w:pPr>
      <w:r w:rsidRPr="009F2884">
        <w:rPr>
          <w:rFonts w:cs="Times New Roman"/>
        </w:rPr>
        <w:t>Composição do prato (os vários alimentos que constituem cada um dos pratos do menu)</w:t>
      </w:r>
    </w:p>
    <w:p w:rsidR="00B457F3" w:rsidRPr="009F2884" w:rsidRDefault="00B457F3" w:rsidP="00B457F3">
      <w:pPr>
        <w:ind w:left="720"/>
        <w:rPr>
          <w:rFonts w:cs="Times New Roman"/>
        </w:rPr>
      </w:pPr>
    </w:p>
    <w:p w:rsidR="00257651" w:rsidRDefault="00257651" w:rsidP="00257651">
      <w:pPr>
        <w:numPr>
          <w:ilvl w:val="0"/>
          <w:numId w:val="2"/>
        </w:numPr>
        <w:rPr>
          <w:rFonts w:cs="Times New Roman"/>
        </w:rPr>
      </w:pPr>
      <w:r w:rsidRPr="009F2884">
        <w:rPr>
          <w:rFonts w:cs="Times New Roman"/>
        </w:rPr>
        <w:t>Guarnições (os vários alimentos que acompanham o prato principal</w:t>
      </w:r>
    </w:p>
    <w:p w:rsidR="00B457F3" w:rsidRPr="009F2884" w:rsidRDefault="00B457F3" w:rsidP="00B457F3">
      <w:pPr>
        <w:rPr>
          <w:rFonts w:cs="Times New Roman"/>
        </w:rPr>
      </w:pPr>
    </w:p>
    <w:p w:rsidR="00257651" w:rsidRDefault="00257651" w:rsidP="00257651">
      <w:pPr>
        <w:numPr>
          <w:ilvl w:val="0"/>
          <w:numId w:val="2"/>
        </w:numPr>
        <w:rPr>
          <w:rFonts w:cs="Times New Roman"/>
        </w:rPr>
      </w:pPr>
      <w:r w:rsidRPr="009F2884">
        <w:rPr>
          <w:rFonts w:cs="Times New Roman"/>
        </w:rPr>
        <w:t>Correcção de entrega (quando o cliente pede alguma alteração no prato inicialmente pedido)</w:t>
      </w:r>
    </w:p>
    <w:p w:rsidR="00B457F3" w:rsidRPr="009F2884" w:rsidRDefault="00B457F3" w:rsidP="00B457F3">
      <w:pPr>
        <w:ind w:left="720"/>
        <w:rPr>
          <w:rFonts w:cs="Times New Roman"/>
        </w:rPr>
      </w:pPr>
    </w:p>
    <w:p w:rsidR="00B457F3" w:rsidRPr="00B457F3" w:rsidRDefault="00257651" w:rsidP="00B457F3">
      <w:pPr>
        <w:numPr>
          <w:ilvl w:val="0"/>
          <w:numId w:val="2"/>
        </w:numPr>
        <w:rPr>
          <w:rFonts w:cs="Times New Roman"/>
        </w:rPr>
      </w:pPr>
      <w:r w:rsidRPr="009F2884">
        <w:rPr>
          <w:rFonts w:cs="Times New Roman"/>
        </w:rPr>
        <w:t>Quantidade (determinar a quantidade de cada um dos alimentos que constituem cada um dos pratos)</w:t>
      </w:r>
    </w:p>
    <w:p w:rsidR="00B457F3" w:rsidRPr="009F2884" w:rsidRDefault="00B457F3" w:rsidP="00B457F3">
      <w:pPr>
        <w:ind w:left="720"/>
        <w:rPr>
          <w:rFonts w:cs="Times New Roman"/>
        </w:rPr>
      </w:pPr>
    </w:p>
    <w:p w:rsidR="00257651" w:rsidRPr="009F2884" w:rsidRDefault="00257651" w:rsidP="00257651">
      <w:pPr>
        <w:numPr>
          <w:ilvl w:val="0"/>
          <w:numId w:val="2"/>
        </w:numPr>
        <w:rPr>
          <w:rFonts w:cs="Times New Roman"/>
        </w:rPr>
      </w:pPr>
      <w:r w:rsidRPr="009F2884">
        <w:rPr>
          <w:rFonts w:cs="Times New Roman"/>
        </w:rPr>
        <w:t>Decoração (toda a parte ornamental dos alimentos, tal como vai ser apresentado ao cliente)</w:t>
      </w:r>
    </w:p>
    <w:p w:rsidR="00257651" w:rsidRDefault="00257651" w:rsidP="00257651">
      <w:pPr>
        <w:rPr>
          <w:rFonts w:cs="Times New Roman"/>
        </w:rPr>
      </w:pPr>
    </w:p>
    <w:p w:rsidR="00B457F3" w:rsidRDefault="00B457F3" w:rsidP="00257651">
      <w:pPr>
        <w:rPr>
          <w:rFonts w:cs="Times New Roman"/>
        </w:rPr>
      </w:pPr>
    </w:p>
    <w:p w:rsidR="00B457F3" w:rsidRPr="009F2884" w:rsidRDefault="00B457F3" w:rsidP="00257651">
      <w:pPr>
        <w:rPr>
          <w:rFonts w:cs="Times New Roman"/>
        </w:rPr>
      </w:pPr>
    </w:p>
    <w:p w:rsidR="00257651" w:rsidRPr="00B457F3" w:rsidRDefault="00257651" w:rsidP="00B457F3">
      <w:pPr>
        <w:pStyle w:val="PargrafodaLista"/>
        <w:numPr>
          <w:ilvl w:val="0"/>
          <w:numId w:val="2"/>
        </w:numPr>
        <w:rPr>
          <w:rFonts w:cs="Times New Roman"/>
          <w:b/>
        </w:rPr>
      </w:pPr>
      <w:r w:rsidRPr="00B457F3">
        <w:rPr>
          <w:rFonts w:cs="Times New Roman"/>
          <w:b/>
        </w:rPr>
        <w:t>Pastelaria</w:t>
      </w:r>
    </w:p>
    <w:p w:rsidR="00B457F3" w:rsidRPr="009F2884" w:rsidRDefault="00B457F3" w:rsidP="00257651">
      <w:pPr>
        <w:ind w:firstLine="709"/>
        <w:rPr>
          <w:rFonts w:cs="Times New Roman"/>
          <w:b/>
        </w:rPr>
      </w:pPr>
    </w:p>
    <w:p w:rsidR="00257651" w:rsidRPr="009F2884" w:rsidRDefault="00257651" w:rsidP="00257651">
      <w:pPr>
        <w:ind w:firstLine="709"/>
        <w:rPr>
          <w:rFonts w:cs="Times New Roman"/>
        </w:rPr>
      </w:pPr>
      <w:r w:rsidRPr="009F2884">
        <w:rPr>
          <w:rFonts w:cs="Times New Roman"/>
        </w:rPr>
        <w:t xml:space="preserve">Esta secção está responsável pela confecção doce, </w:t>
      </w:r>
      <w:proofErr w:type="gramStart"/>
      <w:r w:rsidRPr="009F2884">
        <w:rPr>
          <w:rFonts w:cs="Times New Roman"/>
        </w:rPr>
        <w:t>quer</w:t>
      </w:r>
      <w:proofErr w:type="gramEnd"/>
      <w:r w:rsidRPr="009F2884">
        <w:rPr>
          <w:rFonts w:cs="Times New Roman"/>
        </w:rPr>
        <w:t xml:space="preserve"> </w:t>
      </w:r>
      <w:proofErr w:type="gramStart"/>
      <w:r w:rsidRPr="009F2884">
        <w:rPr>
          <w:rFonts w:cs="Times New Roman"/>
        </w:rPr>
        <w:t>seja</w:t>
      </w:r>
      <w:proofErr w:type="gramEnd"/>
      <w:r w:rsidRPr="009F2884">
        <w:rPr>
          <w:rFonts w:cs="Times New Roman"/>
        </w:rPr>
        <w:t xml:space="preserve"> para a carta, para os buffets ou mesmo para o room service. É uma secção que deverá ter uma localização bem pensada, em que será certamente optimizada se estiver junto ao circuito que liga a roda à sala do restaurante.</w:t>
      </w:r>
    </w:p>
    <w:p w:rsidR="00B457F3" w:rsidRDefault="00B457F3" w:rsidP="00B457F3">
      <w:pPr>
        <w:rPr>
          <w:rFonts w:cs="Times New Roman"/>
        </w:rPr>
      </w:pPr>
    </w:p>
    <w:p w:rsidR="00257651" w:rsidRPr="00B457F3" w:rsidRDefault="00257651" w:rsidP="00B457F3">
      <w:pPr>
        <w:pStyle w:val="PargrafodaLista"/>
        <w:numPr>
          <w:ilvl w:val="0"/>
          <w:numId w:val="6"/>
        </w:numPr>
        <w:rPr>
          <w:rFonts w:cs="Times New Roman"/>
          <w:b/>
        </w:rPr>
      </w:pPr>
      <w:r w:rsidRPr="00B457F3">
        <w:rPr>
          <w:rFonts w:cs="Times New Roman"/>
          <w:b/>
        </w:rPr>
        <w:t>Room service</w:t>
      </w:r>
    </w:p>
    <w:p w:rsidR="00B457F3" w:rsidRPr="009F2884" w:rsidRDefault="00B457F3" w:rsidP="00257651">
      <w:pPr>
        <w:ind w:firstLine="709"/>
        <w:rPr>
          <w:rFonts w:cs="Times New Roman"/>
          <w:b/>
        </w:rPr>
      </w:pPr>
    </w:p>
    <w:p w:rsidR="00257651" w:rsidRPr="009F2884" w:rsidRDefault="00257651" w:rsidP="00257651">
      <w:pPr>
        <w:ind w:firstLine="709"/>
        <w:rPr>
          <w:rFonts w:cs="Times New Roman"/>
        </w:rPr>
      </w:pPr>
      <w:r w:rsidRPr="009F2884">
        <w:rPr>
          <w:rFonts w:cs="Times New Roman"/>
        </w:rPr>
        <w:t>Esta secção está responsável por dar respostas aos pedidos dos quartos dos hóspedes</w:t>
      </w:r>
      <w:proofErr w:type="gramStart"/>
      <w:r w:rsidRPr="009F2884">
        <w:rPr>
          <w:rFonts w:cs="Times New Roman"/>
        </w:rPr>
        <w:t>,</w:t>
      </w:r>
      <w:proofErr w:type="gramEnd"/>
      <w:r w:rsidRPr="009F2884">
        <w:rPr>
          <w:rFonts w:cs="Times New Roman"/>
        </w:rPr>
        <w:t xml:space="preserve"> quer seja almoço, pequeno-almoço ou até mesmo jantar.</w:t>
      </w:r>
    </w:p>
    <w:p w:rsidR="00257651" w:rsidRPr="009F2884" w:rsidRDefault="00257651" w:rsidP="00257651">
      <w:pPr>
        <w:rPr>
          <w:rFonts w:cs="Times New Roman"/>
        </w:rPr>
      </w:pPr>
    </w:p>
    <w:p w:rsidR="00257651" w:rsidRPr="00B457F3" w:rsidRDefault="00257651" w:rsidP="00B457F3">
      <w:pPr>
        <w:pStyle w:val="PargrafodaLista"/>
        <w:numPr>
          <w:ilvl w:val="0"/>
          <w:numId w:val="6"/>
        </w:numPr>
        <w:rPr>
          <w:rFonts w:cs="Times New Roman"/>
          <w:b/>
        </w:rPr>
      </w:pPr>
      <w:r w:rsidRPr="00B457F3">
        <w:rPr>
          <w:rFonts w:cs="Times New Roman"/>
          <w:b/>
        </w:rPr>
        <w:t xml:space="preserve">Plonge </w:t>
      </w:r>
    </w:p>
    <w:p w:rsidR="00B457F3" w:rsidRPr="009F2884" w:rsidRDefault="00B457F3" w:rsidP="00B457F3">
      <w:pPr>
        <w:rPr>
          <w:rFonts w:cs="Times New Roman"/>
          <w:b/>
        </w:rPr>
      </w:pPr>
    </w:p>
    <w:p w:rsidR="00257651" w:rsidRPr="009F2884" w:rsidRDefault="00257651" w:rsidP="00257651">
      <w:pPr>
        <w:ind w:firstLine="709"/>
        <w:rPr>
          <w:rFonts w:cs="Times New Roman"/>
        </w:rPr>
      </w:pPr>
      <w:r w:rsidRPr="009F2884">
        <w:rPr>
          <w:rFonts w:cs="Times New Roman"/>
        </w:rPr>
        <w:t>Esta secção está responsável pela limpeza de utensílios de trabalho, devendo ter locais próprios para armazenagem de loiça suja à espera de ser limpa.</w:t>
      </w:r>
    </w:p>
    <w:p w:rsidR="00257651" w:rsidRPr="009F2884" w:rsidRDefault="00257651" w:rsidP="00257651">
      <w:pPr>
        <w:rPr>
          <w:rFonts w:cs="Times New Roman"/>
        </w:rPr>
      </w:pPr>
    </w:p>
    <w:p w:rsidR="00257651" w:rsidRPr="00B457F3" w:rsidRDefault="00257651" w:rsidP="00B457F3">
      <w:pPr>
        <w:pStyle w:val="PargrafodaLista"/>
        <w:numPr>
          <w:ilvl w:val="0"/>
          <w:numId w:val="6"/>
        </w:numPr>
        <w:rPr>
          <w:rFonts w:cs="Times New Roman"/>
          <w:b/>
        </w:rPr>
      </w:pPr>
      <w:r w:rsidRPr="00B457F3">
        <w:rPr>
          <w:rFonts w:cs="Times New Roman"/>
          <w:b/>
        </w:rPr>
        <w:t>Copa</w:t>
      </w:r>
    </w:p>
    <w:p w:rsidR="00B457F3" w:rsidRPr="009F2884" w:rsidRDefault="00B457F3" w:rsidP="00257651">
      <w:pPr>
        <w:ind w:firstLine="709"/>
        <w:rPr>
          <w:rFonts w:cs="Times New Roman"/>
          <w:b/>
        </w:rPr>
      </w:pPr>
    </w:p>
    <w:p w:rsidR="00257651" w:rsidRPr="009F2884" w:rsidRDefault="00257651" w:rsidP="00257651">
      <w:pPr>
        <w:ind w:firstLine="709"/>
        <w:rPr>
          <w:rFonts w:cs="Times New Roman"/>
        </w:rPr>
      </w:pPr>
      <w:r w:rsidRPr="009F2884">
        <w:rPr>
          <w:rFonts w:cs="Times New Roman"/>
        </w:rPr>
        <w:t xml:space="preserve">Esta secção está responsável pela lavagem limpeza de armazenamento do material </w:t>
      </w:r>
      <w:proofErr w:type="spellStart"/>
      <w:r w:rsidRPr="009F2884">
        <w:rPr>
          <w:rFonts w:cs="Times New Roman"/>
        </w:rPr>
        <w:t>sala-bar</w:t>
      </w:r>
      <w:proofErr w:type="spellEnd"/>
      <w:r w:rsidRPr="009F2884">
        <w:rPr>
          <w:rFonts w:cs="Times New Roman"/>
        </w:rPr>
        <w:t xml:space="preserve">. Deverá estar perto da porta que liga a sala do restaurante à cozinha. Deverá ter espaço de recolha de loiça suja, para que não seja misturada com loiça lavada e, ao mesmo tempo, tenha espaço para bastante loiça. Deverá se separar a loiça pela sua natureza e deste modo guardar de forma correcta num local adjacente que sirva de </w:t>
      </w:r>
      <w:proofErr w:type="spellStart"/>
      <w:r w:rsidRPr="009F2884">
        <w:rPr>
          <w:rFonts w:cs="Times New Roman"/>
        </w:rPr>
        <w:t>mini-armazem</w:t>
      </w:r>
      <w:proofErr w:type="spellEnd"/>
      <w:r w:rsidRPr="009F2884">
        <w:rPr>
          <w:rFonts w:cs="Times New Roman"/>
        </w:rPr>
        <w:t>.</w:t>
      </w:r>
    </w:p>
    <w:p w:rsidR="00257651" w:rsidRPr="009F2884" w:rsidRDefault="00257651" w:rsidP="00257651">
      <w:pPr>
        <w:rPr>
          <w:rFonts w:cs="Times New Roman"/>
        </w:rPr>
      </w:pPr>
    </w:p>
    <w:p w:rsidR="00257651" w:rsidRPr="00B457F3" w:rsidRDefault="00257651" w:rsidP="00B457F3">
      <w:pPr>
        <w:pStyle w:val="PargrafodaLista"/>
        <w:numPr>
          <w:ilvl w:val="0"/>
          <w:numId w:val="6"/>
        </w:numPr>
        <w:rPr>
          <w:rFonts w:cs="Times New Roman"/>
          <w:b/>
        </w:rPr>
      </w:pPr>
      <w:r w:rsidRPr="00B457F3">
        <w:rPr>
          <w:rFonts w:cs="Times New Roman"/>
          <w:b/>
        </w:rPr>
        <w:t>Cave dia</w:t>
      </w:r>
    </w:p>
    <w:p w:rsidR="00B457F3" w:rsidRPr="009F2884" w:rsidRDefault="00B457F3" w:rsidP="00257651">
      <w:pPr>
        <w:ind w:firstLine="709"/>
        <w:rPr>
          <w:rFonts w:cs="Times New Roman"/>
          <w:b/>
        </w:rPr>
      </w:pPr>
    </w:p>
    <w:p w:rsidR="00257651" w:rsidRPr="009F2884" w:rsidRDefault="00257651" w:rsidP="00257651">
      <w:pPr>
        <w:ind w:firstLine="709"/>
        <w:rPr>
          <w:rFonts w:cs="Times New Roman"/>
        </w:rPr>
      </w:pPr>
      <w:r w:rsidRPr="009F2884">
        <w:rPr>
          <w:rFonts w:cs="Times New Roman"/>
        </w:rPr>
        <w:t>Esta secção está responsável pelo armazenamento de bebidas necessárias ao serviço. Este local faz parte da sala mesmo estando inserida na cozinha. O melhor lugar onde pode estar situado é junto a copa e com ligação a cozinha e ao restaurante.</w:t>
      </w:r>
    </w:p>
    <w:p w:rsidR="00257651" w:rsidRPr="009F2884" w:rsidRDefault="00257651" w:rsidP="00257651">
      <w:pPr>
        <w:rPr>
          <w:rFonts w:cs="Times New Roman"/>
        </w:rPr>
      </w:pPr>
    </w:p>
    <w:p w:rsidR="00257651" w:rsidRDefault="00257651">
      <w:pPr>
        <w:widowControl/>
        <w:suppressAutoHyphens w:val="0"/>
        <w:rPr>
          <w:rFonts w:cs="Times New Roman"/>
        </w:rPr>
      </w:pPr>
    </w:p>
    <w:p w:rsidR="001C2189" w:rsidRDefault="00257651">
      <w:pPr>
        <w:widowControl/>
        <w:suppressAutoHyphens w:val="0"/>
        <w:rPr>
          <w:rFonts w:cs="Times New Roman"/>
        </w:rPr>
      </w:pPr>
      <w:r>
        <w:rPr>
          <w:rFonts w:cs="Times New Roman"/>
        </w:rPr>
        <w:br w:type="page"/>
      </w:r>
    </w:p>
    <w:p w:rsidR="001C2189" w:rsidRPr="000E3157" w:rsidRDefault="001C2189" w:rsidP="000E3157">
      <w:pPr>
        <w:ind w:firstLine="708"/>
        <w:jc w:val="center"/>
        <w:rPr>
          <w:rStyle w:val="RefernciaIntensa"/>
          <w:color w:val="000000" w:themeColor="text1"/>
          <w:sz w:val="28"/>
          <w:szCs w:val="28"/>
          <w:u w:val="none"/>
        </w:rPr>
      </w:pPr>
      <w:r w:rsidRPr="000E3157">
        <w:rPr>
          <w:rStyle w:val="RefernciaIntensa"/>
          <w:color w:val="000000" w:themeColor="text1"/>
          <w:sz w:val="28"/>
          <w:szCs w:val="28"/>
          <w:u w:val="none"/>
        </w:rPr>
        <w:lastRenderedPageBreak/>
        <w:t>Características de uma cozinha industrial</w:t>
      </w:r>
    </w:p>
    <w:p w:rsidR="001C2189" w:rsidRDefault="001C2189" w:rsidP="001C2189">
      <w:pPr>
        <w:ind w:firstLine="708"/>
      </w:pPr>
    </w:p>
    <w:p w:rsidR="001C2189" w:rsidRDefault="001C2189" w:rsidP="001C2189">
      <w:pPr>
        <w:ind w:firstLine="708"/>
      </w:pPr>
      <w:r>
        <w:t>Existem, em todas as unidades hoteleiras, segmentos fulcrais para o seu funcionamento; a cozinha é um deles já que, se não estiver devidamente preparada para lidar com o que lhe é exigido, toda a unidade sofre como consequência. Para fazer face a estas exigências, a cozinha terá de ter uma dimensão adequada ao espaço que irá servir (sem nunca esquecer a organização já que um espaço mal planeado pode destruir qualquer cozinha) e terá de ser concebida tendo em os pratos que lá se irão confeccionar.</w:t>
      </w:r>
    </w:p>
    <w:p w:rsidR="001C2189" w:rsidRDefault="001C2189" w:rsidP="001C2189">
      <w:pPr>
        <w:ind w:firstLine="708"/>
      </w:pPr>
      <w:r>
        <w:t>No entanto, existem padrões de construção que todas as cozinhas devem respeitar pois eles asseguram o bom funcionamento de qualquer cozinha (independentemente dos pratos que lá se confeccionem). Estes padrões dizem respeito aos cuidados a ter quanto ao pavimento, às paredes, à iluminação e à ventilação da cozinha em questão.</w:t>
      </w:r>
    </w:p>
    <w:p w:rsidR="001C2189" w:rsidRDefault="001C2189" w:rsidP="001C2189">
      <w:pPr>
        <w:ind w:firstLine="708"/>
      </w:pPr>
      <w:r>
        <w:t>O pavimento deverá ter em conta os equipamentos que se apoiarão neles (já que peso a mais poderá criar rachas no chão), deverá ser feito de material antiderrapante, de modo a evitar acidentes e deverá ter uma pequena inclinação a favor do local de escoamento de águas de modo a facilitar este processo. O pavimento deverá também, se possível, ser revestido por lajes de grande dimensão de modo a que existam o menor número de juntas possível.</w:t>
      </w:r>
    </w:p>
    <w:p w:rsidR="001C2189" w:rsidRDefault="001C2189" w:rsidP="001C2189">
      <w:pPr>
        <w:ind w:firstLine="708"/>
      </w:pPr>
      <w:r>
        <w:t>As paredes terão que ter os seus ângulos de junção protegidos por uma cantoneira de aço inox e deverão estar revestidas com material cerâmico para que a sua lavagem seja facilitada.</w:t>
      </w:r>
    </w:p>
    <w:p w:rsidR="001C2189" w:rsidRDefault="001C2189" w:rsidP="001C2189">
      <w:pPr>
        <w:ind w:firstLine="708"/>
      </w:pPr>
      <w:r>
        <w:t>A iluminação deverá ser, preferencialmente, natural ou, se isto não for possível, branca fluorescente de modo a não criar conflitos de cor nos alimentos.</w:t>
      </w:r>
    </w:p>
    <w:p w:rsidR="001C2189" w:rsidRDefault="001C2189" w:rsidP="001C2189">
      <w:pPr>
        <w:ind w:firstLine="708"/>
      </w:pPr>
      <w:r>
        <w:t xml:space="preserve">Por fim, a ventilação terá que incluir exaustores (que se encarregarão da extracção de ar da sala) acompanhados por meios de reinserção de ar, de modo a não criar uma depressão de ar; se esta solução tomar a forma de janelas, estas deverão estar revestidas de redes mosquiteiras para que nenhum organismo de grandes dimensões entre na sala. A ventilação inclui também o sistema de extracção de fumos, sendo que para o seu correcto funcionamento seja necessária a instalação de uma </w:t>
      </w:r>
      <w:proofErr w:type="spellStart"/>
      <w:r>
        <w:t>electroválvula</w:t>
      </w:r>
      <w:proofErr w:type="spellEnd"/>
      <w:r>
        <w:t xml:space="preserve"> ligada ao sistema de extracção de ar; isto fará com que o gás apenas seja fornecido quando o sistema de extracção de ar esteja activado (isto evitará problemas de saúde ou acidentes devido à acumulação de gás na sala).</w:t>
      </w:r>
    </w:p>
    <w:p w:rsidR="001C2189" w:rsidRDefault="001C2189">
      <w:pPr>
        <w:widowControl/>
        <w:suppressAutoHyphens w:val="0"/>
        <w:rPr>
          <w:rFonts w:cs="Times New Roman"/>
        </w:rPr>
      </w:pPr>
    </w:p>
    <w:p w:rsidR="00257651" w:rsidRDefault="00257651">
      <w:pPr>
        <w:widowControl/>
        <w:suppressAutoHyphens w:val="0"/>
        <w:rPr>
          <w:rFonts w:cs="Times New Roman"/>
        </w:rPr>
      </w:pPr>
    </w:p>
    <w:p w:rsidR="00257651" w:rsidRDefault="00257651">
      <w:pPr>
        <w:widowControl/>
        <w:suppressAutoHyphens w:val="0"/>
        <w:rPr>
          <w:rFonts w:cs="Times New Roman"/>
        </w:rPr>
      </w:pPr>
    </w:p>
    <w:p w:rsidR="005B2496" w:rsidRDefault="005B2496" w:rsidP="000E3157">
      <w:pPr>
        <w:widowControl/>
        <w:suppressAutoHyphens w:val="0"/>
        <w:rPr>
          <w:rFonts w:cs="Times New Roman"/>
        </w:rPr>
      </w:pPr>
    </w:p>
    <w:p w:rsidR="000E3157" w:rsidRDefault="000E3157" w:rsidP="000E3157">
      <w:pPr>
        <w:widowControl/>
        <w:suppressAutoHyphens w:val="0"/>
        <w:rPr>
          <w:rFonts w:cs="Times New Roman"/>
        </w:rPr>
      </w:pPr>
    </w:p>
    <w:p w:rsidR="000E3157" w:rsidRDefault="000E3157" w:rsidP="000E3157">
      <w:pPr>
        <w:widowControl/>
        <w:suppressAutoHyphens w:val="0"/>
        <w:rPr>
          <w:rFonts w:cs="Times New Roman"/>
        </w:rPr>
      </w:pPr>
    </w:p>
    <w:p w:rsidR="000E3157" w:rsidRDefault="000E3157" w:rsidP="000E3157">
      <w:pPr>
        <w:widowControl/>
        <w:suppressAutoHyphens w:val="0"/>
        <w:rPr>
          <w:rFonts w:cs="Times New Roman"/>
        </w:rPr>
      </w:pPr>
    </w:p>
    <w:p w:rsidR="000E3157" w:rsidRDefault="000E3157" w:rsidP="000E3157">
      <w:pPr>
        <w:widowControl/>
        <w:suppressAutoHyphens w:val="0"/>
        <w:rPr>
          <w:rFonts w:cs="Times New Roman"/>
        </w:rPr>
      </w:pPr>
    </w:p>
    <w:p w:rsidR="000E3157" w:rsidRDefault="000E3157" w:rsidP="000E3157">
      <w:pPr>
        <w:widowControl/>
        <w:suppressAutoHyphens w:val="0"/>
        <w:rPr>
          <w:rFonts w:cs="Times New Roman"/>
        </w:rPr>
      </w:pPr>
    </w:p>
    <w:p w:rsidR="000E3157" w:rsidRDefault="000E3157" w:rsidP="000E3157">
      <w:pPr>
        <w:widowControl/>
        <w:suppressAutoHyphens w:val="0"/>
        <w:rPr>
          <w:rFonts w:cs="Times New Roman"/>
        </w:rPr>
      </w:pPr>
    </w:p>
    <w:p w:rsidR="000E3157" w:rsidRDefault="000E3157" w:rsidP="000E3157">
      <w:pPr>
        <w:widowControl/>
        <w:suppressAutoHyphens w:val="0"/>
        <w:rPr>
          <w:rFonts w:cs="Times New Roman"/>
        </w:rPr>
      </w:pPr>
    </w:p>
    <w:p w:rsidR="000E3157" w:rsidRDefault="000E3157" w:rsidP="000E3157">
      <w:pPr>
        <w:widowControl/>
        <w:suppressAutoHyphens w:val="0"/>
        <w:rPr>
          <w:rFonts w:cs="Times New Roman"/>
        </w:rPr>
      </w:pPr>
    </w:p>
    <w:p w:rsidR="000E3157" w:rsidRDefault="000E3157" w:rsidP="000E3157">
      <w:pPr>
        <w:widowControl/>
        <w:suppressAutoHyphens w:val="0"/>
        <w:rPr>
          <w:rFonts w:cs="Times New Roman"/>
        </w:rPr>
      </w:pPr>
    </w:p>
    <w:p w:rsidR="000E3157" w:rsidRDefault="000E3157" w:rsidP="000E3157">
      <w:pPr>
        <w:widowControl/>
        <w:suppressAutoHyphens w:val="0"/>
        <w:rPr>
          <w:rFonts w:cs="Times New Roman"/>
        </w:rPr>
      </w:pPr>
    </w:p>
    <w:p w:rsidR="000E3157" w:rsidRDefault="000E3157" w:rsidP="000E3157">
      <w:pPr>
        <w:widowControl/>
        <w:suppressAutoHyphens w:val="0"/>
        <w:rPr>
          <w:rFonts w:cs="Times New Roman"/>
        </w:rPr>
      </w:pPr>
    </w:p>
    <w:p w:rsidR="000E3157" w:rsidRDefault="000E3157" w:rsidP="000E3157">
      <w:pPr>
        <w:widowControl/>
        <w:suppressAutoHyphens w:val="0"/>
        <w:rPr>
          <w:rFonts w:cs="Times New Roman"/>
        </w:rPr>
      </w:pPr>
    </w:p>
    <w:p w:rsidR="000E3157" w:rsidRDefault="000E3157" w:rsidP="000E3157">
      <w:pPr>
        <w:widowControl/>
        <w:suppressAutoHyphens w:val="0"/>
        <w:rPr>
          <w:rFonts w:cs="Times New Roman"/>
        </w:rPr>
      </w:pPr>
    </w:p>
    <w:p w:rsidR="000E3157" w:rsidRDefault="000E3157" w:rsidP="000E3157">
      <w:pPr>
        <w:widowControl/>
        <w:suppressAutoHyphens w:val="0"/>
        <w:rPr>
          <w:rFonts w:cs="Times New Roman"/>
        </w:rPr>
      </w:pPr>
    </w:p>
    <w:p w:rsidR="000E3157" w:rsidRDefault="000E3157" w:rsidP="000E3157">
      <w:pPr>
        <w:widowControl/>
        <w:suppressAutoHyphens w:val="0"/>
        <w:rPr>
          <w:rFonts w:cs="Times New Roman"/>
        </w:rPr>
      </w:pPr>
    </w:p>
    <w:p w:rsidR="000E3157" w:rsidRDefault="000E3157" w:rsidP="000E3157">
      <w:pPr>
        <w:widowControl/>
        <w:suppressAutoHyphens w:val="0"/>
        <w:rPr>
          <w:rFonts w:cs="Times New Roman"/>
        </w:rPr>
      </w:pPr>
    </w:p>
    <w:p w:rsidR="000E3157" w:rsidRDefault="000E3157" w:rsidP="000E3157">
      <w:pPr>
        <w:widowControl/>
        <w:suppressAutoHyphens w:val="0"/>
        <w:rPr>
          <w:rFonts w:cs="Times New Roman"/>
        </w:rPr>
      </w:pPr>
    </w:p>
    <w:p w:rsidR="000E3157" w:rsidRDefault="000E3157" w:rsidP="000E3157">
      <w:pPr>
        <w:widowControl/>
        <w:suppressAutoHyphens w:val="0"/>
        <w:rPr>
          <w:rFonts w:cs="Times New Roman"/>
        </w:rPr>
      </w:pPr>
    </w:p>
    <w:p w:rsidR="000E3157" w:rsidRDefault="000E3157" w:rsidP="000E3157">
      <w:pPr>
        <w:widowControl/>
        <w:suppressAutoHyphens w:val="0"/>
        <w:rPr>
          <w:rFonts w:cs="Times New Roman"/>
        </w:rPr>
      </w:pPr>
    </w:p>
    <w:p w:rsidR="000E3157" w:rsidRPr="00F81FE3" w:rsidRDefault="000E3157" w:rsidP="000E3157">
      <w:pPr>
        <w:widowControl/>
        <w:suppressAutoHyphens w:val="0"/>
        <w:rPr>
          <w:rFonts w:cs="Times New Roman"/>
        </w:rPr>
      </w:pPr>
    </w:p>
    <w:p w:rsidR="005B2496" w:rsidRPr="000E3157" w:rsidRDefault="005B2496" w:rsidP="000E3157">
      <w:pPr>
        <w:jc w:val="center"/>
        <w:rPr>
          <w:rFonts w:cs="Times New Roman"/>
          <w:b/>
          <w:sz w:val="28"/>
          <w:szCs w:val="28"/>
        </w:rPr>
      </w:pPr>
      <w:r w:rsidRPr="000E3157">
        <w:rPr>
          <w:rFonts w:cs="Times New Roman"/>
          <w:b/>
          <w:sz w:val="28"/>
          <w:szCs w:val="28"/>
        </w:rPr>
        <w:t>Projecto de implementação</w:t>
      </w:r>
    </w:p>
    <w:p w:rsidR="000E3157" w:rsidRDefault="000E3157" w:rsidP="005B2496">
      <w:pPr>
        <w:ind w:firstLine="709"/>
        <w:rPr>
          <w:rFonts w:cs="Times New Roman"/>
        </w:rPr>
      </w:pPr>
    </w:p>
    <w:p w:rsidR="005B2496" w:rsidRDefault="005B2496" w:rsidP="005B2496">
      <w:pPr>
        <w:ind w:firstLine="709"/>
        <w:rPr>
          <w:rFonts w:cs="Times New Roman"/>
        </w:rPr>
      </w:pPr>
      <w:r w:rsidRPr="00F81FE3">
        <w:rPr>
          <w:rFonts w:cs="Times New Roman"/>
        </w:rPr>
        <w:t xml:space="preserve">Nesta fase do trabalho proporcionamos um projecto de implementação de uma cozinha industrial. </w:t>
      </w:r>
    </w:p>
    <w:p w:rsidR="005B2496" w:rsidRPr="00F81FE3" w:rsidRDefault="005B2496" w:rsidP="005B2496">
      <w:pPr>
        <w:ind w:firstLine="709"/>
        <w:rPr>
          <w:rFonts w:cs="Times New Roman"/>
        </w:rPr>
      </w:pPr>
      <w:r w:rsidRPr="00F81FE3">
        <w:rPr>
          <w:rFonts w:cs="Times New Roman"/>
        </w:rPr>
        <w:t xml:space="preserve">Esta cozinha é composta </w:t>
      </w:r>
      <w:proofErr w:type="gramStart"/>
      <w:r w:rsidRPr="00F81FE3">
        <w:rPr>
          <w:rFonts w:cs="Times New Roman"/>
        </w:rPr>
        <w:t>por</w:t>
      </w:r>
      <w:proofErr w:type="gramEnd"/>
      <w:r w:rsidRPr="00F81FE3">
        <w:rPr>
          <w:rFonts w:cs="Times New Roman"/>
        </w:rPr>
        <w:t>:</w:t>
      </w:r>
    </w:p>
    <w:p w:rsidR="005B2496" w:rsidRPr="00F81FE3" w:rsidRDefault="005B2496" w:rsidP="005B2496">
      <w:pPr>
        <w:jc w:val="center"/>
        <w:rPr>
          <w:rFonts w:cs="Times New Roman"/>
        </w:rPr>
      </w:pPr>
      <w:r w:rsidRPr="00F81FE3">
        <w:rPr>
          <w:rFonts w:cs="Times New Roman"/>
        </w:rPr>
        <w:t>- Recepção de mercadorias;</w:t>
      </w:r>
    </w:p>
    <w:p w:rsidR="005B2496" w:rsidRPr="00F81FE3" w:rsidRDefault="005B2496" w:rsidP="005B2496">
      <w:pPr>
        <w:jc w:val="center"/>
        <w:rPr>
          <w:rFonts w:cs="Times New Roman"/>
        </w:rPr>
      </w:pPr>
      <w:r w:rsidRPr="00F81FE3">
        <w:rPr>
          <w:rFonts w:cs="Times New Roman"/>
        </w:rPr>
        <w:t>- Economato;</w:t>
      </w:r>
    </w:p>
    <w:p w:rsidR="005B2496" w:rsidRPr="00F81FE3" w:rsidRDefault="005B2496" w:rsidP="005B2496">
      <w:pPr>
        <w:jc w:val="center"/>
        <w:rPr>
          <w:rFonts w:cs="Times New Roman"/>
        </w:rPr>
      </w:pPr>
      <w:r w:rsidRPr="00F81FE3">
        <w:rPr>
          <w:rFonts w:cs="Times New Roman"/>
        </w:rPr>
        <w:t>- Zona de preparação (garde-mange);</w:t>
      </w:r>
    </w:p>
    <w:p w:rsidR="005B2496" w:rsidRPr="00F81FE3" w:rsidRDefault="005B2496" w:rsidP="005B2496">
      <w:pPr>
        <w:jc w:val="center"/>
        <w:rPr>
          <w:rFonts w:cs="Times New Roman"/>
        </w:rPr>
      </w:pPr>
      <w:r w:rsidRPr="00F81FE3">
        <w:rPr>
          <w:rFonts w:cs="Times New Roman"/>
        </w:rPr>
        <w:t>- Cozinha quente;</w:t>
      </w:r>
    </w:p>
    <w:p w:rsidR="005B2496" w:rsidRPr="00F81FE3" w:rsidRDefault="005B2496" w:rsidP="005B2496">
      <w:pPr>
        <w:jc w:val="center"/>
        <w:rPr>
          <w:rFonts w:cs="Times New Roman"/>
        </w:rPr>
      </w:pPr>
      <w:r w:rsidRPr="00F81FE3">
        <w:rPr>
          <w:rFonts w:cs="Times New Roman"/>
        </w:rPr>
        <w:t xml:space="preserve">- </w:t>
      </w:r>
      <w:proofErr w:type="spellStart"/>
      <w:r w:rsidRPr="00F81FE3">
        <w:rPr>
          <w:rFonts w:cs="Times New Roman"/>
        </w:rPr>
        <w:t>Gavinete</w:t>
      </w:r>
      <w:proofErr w:type="spellEnd"/>
      <w:r w:rsidRPr="00F81FE3">
        <w:rPr>
          <w:rFonts w:cs="Times New Roman"/>
        </w:rPr>
        <w:t xml:space="preserve"> do chefe;</w:t>
      </w:r>
    </w:p>
    <w:p w:rsidR="005B2496" w:rsidRPr="00F81FE3" w:rsidRDefault="005B2496" w:rsidP="005B2496">
      <w:pPr>
        <w:jc w:val="center"/>
        <w:rPr>
          <w:rFonts w:cs="Times New Roman"/>
        </w:rPr>
      </w:pPr>
      <w:r w:rsidRPr="00F81FE3">
        <w:rPr>
          <w:rFonts w:cs="Times New Roman"/>
        </w:rPr>
        <w:t xml:space="preserve">- </w:t>
      </w:r>
      <w:proofErr w:type="spellStart"/>
      <w:r w:rsidRPr="00F81FE3">
        <w:rPr>
          <w:rFonts w:cs="Times New Roman"/>
        </w:rPr>
        <w:t>Room-service</w:t>
      </w:r>
      <w:proofErr w:type="spellEnd"/>
      <w:r w:rsidRPr="00F81FE3">
        <w:rPr>
          <w:rFonts w:cs="Times New Roman"/>
        </w:rPr>
        <w:t>;</w:t>
      </w:r>
    </w:p>
    <w:p w:rsidR="005B2496" w:rsidRPr="00F81FE3" w:rsidRDefault="005B2496" w:rsidP="005B2496">
      <w:pPr>
        <w:jc w:val="center"/>
        <w:rPr>
          <w:rFonts w:cs="Times New Roman"/>
        </w:rPr>
      </w:pPr>
      <w:r w:rsidRPr="00F81FE3">
        <w:rPr>
          <w:rFonts w:cs="Times New Roman"/>
        </w:rPr>
        <w:t>- Pastelaria;</w:t>
      </w:r>
    </w:p>
    <w:p w:rsidR="005B2496" w:rsidRPr="00F81FE3" w:rsidRDefault="005B2496" w:rsidP="005B2496">
      <w:pPr>
        <w:jc w:val="center"/>
        <w:rPr>
          <w:rFonts w:cs="Times New Roman"/>
        </w:rPr>
      </w:pPr>
      <w:r w:rsidRPr="00F81FE3">
        <w:rPr>
          <w:rFonts w:cs="Times New Roman"/>
        </w:rPr>
        <w:t>- Copa (limpa e suja);</w:t>
      </w:r>
    </w:p>
    <w:p w:rsidR="005B2496" w:rsidRPr="00F81FE3" w:rsidRDefault="005B2496" w:rsidP="005B2496">
      <w:pPr>
        <w:jc w:val="center"/>
        <w:rPr>
          <w:rFonts w:cs="Times New Roman"/>
        </w:rPr>
      </w:pPr>
      <w:r w:rsidRPr="00F81FE3">
        <w:rPr>
          <w:rFonts w:cs="Times New Roman"/>
        </w:rPr>
        <w:t>- Zona de armazenamento;</w:t>
      </w:r>
    </w:p>
    <w:p w:rsidR="005B2496" w:rsidRPr="00F81FE3" w:rsidRDefault="005B2496" w:rsidP="005B2496">
      <w:pPr>
        <w:jc w:val="center"/>
        <w:rPr>
          <w:rFonts w:cs="Times New Roman"/>
        </w:rPr>
      </w:pPr>
      <w:r w:rsidRPr="00F81FE3">
        <w:rPr>
          <w:rFonts w:cs="Times New Roman"/>
        </w:rPr>
        <w:t>- Acesso ao restaurante;</w:t>
      </w:r>
    </w:p>
    <w:p w:rsidR="005B2496" w:rsidRPr="00F81FE3" w:rsidRDefault="005B2496" w:rsidP="005B2496">
      <w:pPr>
        <w:jc w:val="center"/>
        <w:rPr>
          <w:rFonts w:cs="Times New Roman"/>
        </w:rPr>
      </w:pPr>
      <w:r w:rsidRPr="00F81FE3">
        <w:rPr>
          <w:rFonts w:cs="Times New Roman"/>
        </w:rPr>
        <w:t xml:space="preserve">- </w:t>
      </w:r>
      <w:proofErr w:type="spellStart"/>
      <w:r w:rsidRPr="00F81FE3">
        <w:rPr>
          <w:rFonts w:cs="Times New Roman"/>
        </w:rPr>
        <w:t>Cave-dia</w:t>
      </w:r>
      <w:proofErr w:type="spellEnd"/>
      <w:r w:rsidRPr="00F81FE3">
        <w:rPr>
          <w:rFonts w:cs="Times New Roman"/>
        </w:rPr>
        <w:t>;</w:t>
      </w:r>
    </w:p>
    <w:p w:rsidR="005B2496" w:rsidRPr="00F81FE3" w:rsidRDefault="005B2496" w:rsidP="005B2496">
      <w:pPr>
        <w:jc w:val="center"/>
        <w:rPr>
          <w:rFonts w:cs="Times New Roman"/>
        </w:rPr>
      </w:pPr>
      <w:r w:rsidRPr="00F81FE3">
        <w:rPr>
          <w:rFonts w:cs="Times New Roman"/>
        </w:rPr>
        <w:t>- Plonge;</w:t>
      </w:r>
    </w:p>
    <w:p w:rsidR="005B2496" w:rsidRPr="00F81FE3" w:rsidRDefault="005B2496" w:rsidP="005B2496">
      <w:pPr>
        <w:jc w:val="center"/>
        <w:rPr>
          <w:rFonts w:cs="Times New Roman"/>
        </w:rPr>
      </w:pPr>
      <w:r w:rsidRPr="00F81FE3">
        <w:rPr>
          <w:rFonts w:cs="Times New Roman"/>
        </w:rPr>
        <w:t>- Depósito do lixo</w:t>
      </w:r>
    </w:p>
    <w:p w:rsidR="005B2496" w:rsidRDefault="005B2496" w:rsidP="005B2496">
      <w:pPr>
        <w:jc w:val="center"/>
      </w:pPr>
      <w:r>
        <w:t xml:space="preserve">    </w:t>
      </w:r>
    </w:p>
    <w:p w:rsidR="005B2496" w:rsidRDefault="005B2496" w:rsidP="005B2496">
      <w:r>
        <w:rPr>
          <w:noProof/>
          <w:lang w:eastAsia="pt-PT"/>
        </w:rPr>
        <w:drawing>
          <wp:anchor distT="0" distB="0" distL="114300" distR="114300" simplePos="0" relativeHeight="251660800" behindDoc="0" locked="0" layoutInCell="1" allowOverlap="1">
            <wp:simplePos x="0" y="0"/>
            <wp:positionH relativeFrom="column">
              <wp:posOffset>-111760</wp:posOffset>
            </wp:positionH>
            <wp:positionV relativeFrom="paragraph">
              <wp:posOffset>2799715</wp:posOffset>
            </wp:positionV>
            <wp:extent cx="238125" cy="276225"/>
            <wp:effectExtent l="19050" t="19050" r="28575" b="2857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38125" cy="276225"/>
                    </a:xfrm>
                    <a:prstGeom prst="rect">
                      <a:avLst/>
                    </a:prstGeom>
                    <a:noFill/>
                    <a:ln>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pic:spPr>
                </pic:pic>
              </a:graphicData>
            </a:graphic>
          </wp:anchor>
        </w:drawing>
      </w:r>
      <w:r>
        <w:rPr>
          <w:noProof/>
          <w:lang w:eastAsia="pt-PT"/>
        </w:rPr>
        <w:drawing>
          <wp:anchor distT="0" distB="0" distL="114300" distR="114300" simplePos="0" relativeHeight="251681280" behindDoc="0" locked="0" layoutInCell="1" allowOverlap="1">
            <wp:simplePos x="0" y="0"/>
            <wp:positionH relativeFrom="column">
              <wp:posOffset>1152702</wp:posOffset>
            </wp:positionH>
            <wp:positionV relativeFrom="paragraph">
              <wp:posOffset>2170755</wp:posOffset>
            </wp:positionV>
            <wp:extent cx="276447" cy="217459"/>
            <wp:effectExtent l="0" t="0" r="0" b="0"/>
            <wp:wrapNone/>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76668" cy="217633"/>
                    </a:xfrm>
                    <a:prstGeom prst="rect">
                      <a:avLst/>
                    </a:prstGeom>
                    <a:noFill/>
                    <a:ln>
                      <a:noFill/>
                    </a:ln>
                  </pic:spPr>
                </pic:pic>
              </a:graphicData>
            </a:graphic>
          </wp:anchor>
        </w:drawing>
      </w:r>
      <w:r>
        <w:rPr>
          <w:noProof/>
          <w:lang w:eastAsia="pt-PT"/>
        </w:rPr>
        <w:drawing>
          <wp:anchor distT="0" distB="0" distL="114300" distR="114300" simplePos="0" relativeHeight="251680256" behindDoc="0" locked="0" layoutInCell="1" allowOverlap="1">
            <wp:simplePos x="0" y="0"/>
            <wp:positionH relativeFrom="column">
              <wp:posOffset>2449785</wp:posOffset>
            </wp:positionH>
            <wp:positionV relativeFrom="paragraph">
              <wp:posOffset>2171069</wp:posOffset>
            </wp:positionV>
            <wp:extent cx="265814" cy="222793"/>
            <wp:effectExtent l="0" t="0" r="1270" b="6350"/>
            <wp:wrapNone/>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65814" cy="222793"/>
                    </a:xfrm>
                    <a:prstGeom prst="rect">
                      <a:avLst/>
                    </a:prstGeom>
                    <a:noFill/>
                    <a:ln>
                      <a:noFill/>
                    </a:ln>
                  </pic:spPr>
                </pic:pic>
              </a:graphicData>
            </a:graphic>
          </wp:anchor>
        </w:drawing>
      </w:r>
      <w:r>
        <w:rPr>
          <w:noProof/>
          <w:lang w:eastAsia="pt-PT"/>
        </w:rPr>
        <w:drawing>
          <wp:anchor distT="0" distB="0" distL="114300" distR="114300" simplePos="0" relativeHeight="251679232" behindDoc="0" locked="0" layoutInCell="1" allowOverlap="1">
            <wp:simplePos x="0" y="0"/>
            <wp:positionH relativeFrom="column">
              <wp:posOffset>3512185</wp:posOffset>
            </wp:positionH>
            <wp:positionV relativeFrom="paragraph">
              <wp:posOffset>2085340</wp:posOffset>
            </wp:positionV>
            <wp:extent cx="269875" cy="212090"/>
            <wp:effectExtent l="0" t="0" r="0" b="0"/>
            <wp:wrapNone/>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69875" cy="212090"/>
                    </a:xfrm>
                    <a:prstGeom prst="rect">
                      <a:avLst/>
                    </a:prstGeom>
                    <a:noFill/>
                    <a:ln>
                      <a:noFill/>
                    </a:ln>
                  </pic:spPr>
                </pic:pic>
              </a:graphicData>
            </a:graphic>
          </wp:anchor>
        </w:drawing>
      </w:r>
      <w:r>
        <w:rPr>
          <w:noProof/>
          <w:lang w:eastAsia="pt-PT"/>
        </w:rPr>
        <w:drawing>
          <wp:anchor distT="0" distB="0" distL="114300" distR="114300" simplePos="0" relativeHeight="251678208" behindDoc="0" locked="0" layoutInCell="1" allowOverlap="1">
            <wp:simplePos x="0" y="0"/>
            <wp:positionH relativeFrom="column">
              <wp:posOffset>4671695</wp:posOffset>
            </wp:positionH>
            <wp:positionV relativeFrom="paragraph">
              <wp:posOffset>1915160</wp:posOffset>
            </wp:positionV>
            <wp:extent cx="318770" cy="223520"/>
            <wp:effectExtent l="0" t="0" r="5080" b="5080"/>
            <wp:wrapNone/>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318770" cy="223520"/>
                    </a:xfrm>
                    <a:prstGeom prst="rect">
                      <a:avLst/>
                    </a:prstGeom>
                    <a:noFill/>
                    <a:ln>
                      <a:noFill/>
                    </a:ln>
                  </pic:spPr>
                </pic:pic>
              </a:graphicData>
            </a:graphic>
          </wp:anchor>
        </w:drawing>
      </w:r>
      <w:r>
        <w:rPr>
          <w:noProof/>
          <w:lang w:eastAsia="pt-PT"/>
        </w:rPr>
        <w:drawing>
          <wp:anchor distT="0" distB="0" distL="114300" distR="114300" simplePos="0" relativeHeight="251677184" behindDoc="0" locked="0" layoutInCell="1" allowOverlap="1">
            <wp:simplePos x="0" y="0"/>
            <wp:positionH relativeFrom="column">
              <wp:posOffset>4820285</wp:posOffset>
            </wp:positionH>
            <wp:positionV relativeFrom="paragraph">
              <wp:posOffset>1287780</wp:posOffset>
            </wp:positionV>
            <wp:extent cx="170180" cy="223520"/>
            <wp:effectExtent l="0" t="0" r="1270" b="5080"/>
            <wp:wrapNone/>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70180" cy="223520"/>
                    </a:xfrm>
                    <a:prstGeom prst="rect">
                      <a:avLst/>
                    </a:prstGeom>
                    <a:noFill/>
                    <a:ln>
                      <a:noFill/>
                    </a:ln>
                  </pic:spPr>
                </pic:pic>
              </a:graphicData>
            </a:graphic>
          </wp:anchor>
        </w:drawing>
      </w:r>
      <w:r>
        <w:rPr>
          <w:noProof/>
          <w:lang w:eastAsia="pt-PT"/>
        </w:rPr>
        <w:drawing>
          <wp:anchor distT="0" distB="0" distL="114300" distR="114300" simplePos="0" relativeHeight="251676160" behindDoc="0" locked="0" layoutInCell="1" allowOverlap="1">
            <wp:simplePos x="0" y="0"/>
            <wp:positionH relativeFrom="column">
              <wp:posOffset>4809490</wp:posOffset>
            </wp:positionH>
            <wp:positionV relativeFrom="paragraph">
              <wp:posOffset>224790</wp:posOffset>
            </wp:positionV>
            <wp:extent cx="180975" cy="244475"/>
            <wp:effectExtent l="0" t="0" r="9525" b="3175"/>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80975" cy="244475"/>
                    </a:xfrm>
                    <a:prstGeom prst="rect">
                      <a:avLst/>
                    </a:prstGeom>
                    <a:noFill/>
                    <a:ln>
                      <a:noFill/>
                    </a:ln>
                  </pic:spPr>
                </pic:pic>
              </a:graphicData>
            </a:graphic>
          </wp:anchor>
        </w:drawing>
      </w:r>
      <w:r>
        <w:rPr>
          <w:noProof/>
          <w:lang w:eastAsia="pt-PT"/>
        </w:rPr>
        <w:drawing>
          <wp:anchor distT="0" distB="0" distL="114300" distR="114300" simplePos="0" relativeHeight="251675136" behindDoc="0" locked="0" layoutInCell="1" allowOverlap="1">
            <wp:simplePos x="0" y="0"/>
            <wp:positionH relativeFrom="column">
              <wp:posOffset>4256405</wp:posOffset>
            </wp:positionH>
            <wp:positionV relativeFrom="paragraph">
              <wp:posOffset>309880</wp:posOffset>
            </wp:positionV>
            <wp:extent cx="170180" cy="255270"/>
            <wp:effectExtent l="0" t="0" r="1270" b="0"/>
            <wp:wrapNone/>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70180" cy="255270"/>
                    </a:xfrm>
                    <a:prstGeom prst="rect">
                      <a:avLst/>
                    </a:prstGeom>
                    <a:noFill/>
                    <a:ln>
                      <a:noFill/>
                    </a:ln>
                  </pic:spPr>
                </pic:pic>
              </a:graphicData>
            </a:graphic>
          </wp:anchor>
        </w:drawing>
      </w:r>
      <w:r>
        <w:rPr>
          <w:noProof/>
          <w:lang w:eastAsia="pt-PT"/>
        </w:rPr>
        <w:drawing>
          <wp:anchor distT="0" distB="0" distL="114300" distR="114300" simplePos="0" relativeHeight="251674112" behindDoc="0" locked="0" layoutInCell="1" allowOverlap="1">
            <wp:simplePos x="0" y="0"/>
            <wp:positionH relativeFrom="column">
              <wp:posOffset>3512820</wp:posOffset>
            </wp:positionH>
            <wp:positionV relativeFrom="paragraph">
              <wp:posOffset>224790</wp:posOffset>
            </wp:positionV>
            <wp:extent cx="191135" cy="266065"/>
            <wp:effectExtent l="0" t="0" r="0" b="635"/>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91135" cy="266065"/>
                    </a:xfrm>
                    <a:prstGeom prst="rect">
                      <a:avLst/>
                    </a:prstGeom>
                    <a:noFill/>
                    <a:ln>
                      <a:noFill/>
                    </a:ln>
                  </pic:spPr>
                </pic:pic>
              </a:graphicData>
            </a:graphic>
          </wp:anchor>
        </w:drawing>
      </w:r>
      <w:r>
        <w:rPr>
          <w:noProof/>
          <w:lang w:eastAsia="pt-PT"/>
        </w:rPr>
        <w:drawing>
          <wp:anchor distT="0" distB="0" distL="114300" distR="114300" simplePos="0" relativeHeight="251673088" behindDoc="0" locked="0" layoutInCell="1" allowOverlap="1">
            <wp:simplePos x="0" y="0"/>
            <wp:positionH relativeFrom="column">
              <wp:posOffset>2980690</wp:posOffset>
            </wp:positionH>
            <wp:positionV relativeFrom="paragraph">
              <wp:posOffset>135890</wp:posOffset>
            </wp:positionV>
            <wp:extent cx="212725" cy="255270"/>
            <wp:effectExtent l="0" t="0" r="0"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12725" cy="255270"/>
                    </a:xfrm>
                    <a:prstGeom prst="rect">
                      <a:avLst/>
                    </a:prstGeom>
                    <a:noFill/>
                    <a:ln>
                      <a:noFill/>
                    </a:ln>
                  </pic:spPr>
                </pic:pic>
              </a:graphicData>
            </a:graphic>
          </wp:anchor>
        </w:drawing>
      </w:r>
      <w:r>
        <w:rPr>
          <w:noProof/>
          <w:lang w:eastAsia="pt-PT"/>
        </w:rPr>
        <w:drawing>
          <wp:anchor distT="0" distB="0" distL="114300" distR="114300" simplePos="0" relativeHeight="251671040" behindDoc="0" locked="0" layoutInCell="1" allowOverlap="1">
            <wp:simplePos x="0" y="0"/>
            <wp:positionH relativeFrom="column">
              <wp:posOffset>2523490</wp:posOffset>
            </wp:positionH>
            <wp:positionV relativeFrom="paragraph">
              <wp:posOffset>862330</wp:posOffset>
            </wp:positionV>
            <wp:extent cx="180975" cy="233680"/>
            <wp:effectExtent l="0" t="0" r="9525" b="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80975" cy="233680"/>
                    </a:xfrm>
                    <a:prstGeom prst="rect">
                      <a:avLst/>
                    </a:prstGeom>
                    <a:noFill/>
                    <a:ln>
                      <a:noFill/>
                    </a:ln>
                  </pic:spPr>
                </pic:pic>
              </a:graphicData>
            </a:graphic>
          </wp:anchor>
        </w:drawing>
      </w:r>
      <w:r>
        <w:rPr>
          <w:noProof/>
          <w:lang w:eastAsia="pt-PT"/>
        </w:rPr>
        <w:drawing>
          <wp:anchor distT="0" distB="0" distL="114300" distR="114300" simplePos="0" relativeHeight="251663872" behindDoc="0" locked="0" layoutInCell="1" allowOverlap="1">
            <wp:simplePos x="0" y="0"/>
            <wp:positionH relativeFrom="column">
              <wp:posOffset>1501140</wp:posOffset>
            </wp:positionH>
            <wp:positionV relativeFrom="paragraph">
              <wp:posOffset>915035</wp:posOffset>
            </wp:positionV>
            <wp:extent cx="201930" cy="233680"/>
            <wp:effectExtent l="0" t="0" r="762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01930" cy="233680"/>
                    </a:xfrm>
                    <a:prstGeom prst="rect">
                      <a:avLst/>
                    </a:prstGeom>
                    <a:noFill/>
                    <a:ln>
                      <a:noFill/>
                    </a:ln>
                  </pic:spPr>
                </pic:pic>
              </a:graphicData>
            </a:graphic>
          </wp:anchor>
        </w:drawing>
      </w:r>
      <w:r>
        <w:rPr>
          <w:noProof/>
          <w:lang w:eastAsia="pt-PT"/>
        </w:rPr>
        <w:drawing>
          <wp:anchor distT="0" distB="0" distL="114300" distR="114300" simplePos="0" relativeHeight="251661824" behindDoc="0" locked="0" layoutInCell="1" allowOverlap="1">
            <wp:simplePos x="0" y="0"/>
            <wp:positionH relativeFrom="column">
              <wp:posOffset>344170</wp:posOffset>
            </wp:positionH>
            <wp:positionV relativeFrom="paragraph">
              <wp:posOffset>565785</wp:posOffset>
            </wp:positionV>
            <wp:extent cx="212725" cy="23368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12725" cy="233680"/>
                    </a:xfrm>
                    <a:prstGeom prst="rect">
                      <a:avLst/>
                    </a:prstGeom>
                    <a:noFill/>
                    <a:ln>
                      <a:noFill/>
                    </a:ln>
                  </pic:spPr>
                </pic:pic>
              </a:graphicData>
            </a:graphic>
          </wp:anchor>
        </w:drawing>
      </w:r>
      <w:r>
        <w:rPr>
          <w:noProof/>
          <w:lang w:eastAsia="pt-PT"/>
        </w:rPr>
        <w:drawing>
          <wp:anchor distT="0" distB="0" distL="114300" distR="114300" simplePos="0" relativeHeight="251659776" behindDoc="0" locked="0" layoutInCell="1" allowOverlap="1">
            <wp:simplePos x="0" y="0"/>
            <wp:positionH relativeFrom="column">
              <wp:posOffset>224790</wp:posOffset>
            </wp:positionH>
            <wp:positionV relativeFrom="paragraph">
              <wp:posOffset>1504315</wp:posOffset>
            </wp:positionV>
            <wp:extent cx="238125" cy="276225"/>
            <wp:effectExtent l="19050" t="19050" r="28575" b="2857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38125" cy="276225"/>
                    </a:xfrm>
                    <a:prstGeom prst="rect">
                      <a:avLst/>
                    </a:prstGeom>
                    <a:no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pic:spPr>
                </pic:pic>
              </a:graphicData>
            </a:graphic>
          </wp:anchor>
        </w:drawing>
      </w:r>
      <w:r>
        <w:rPr>
          <w:noProof/>
          <w:lang w:eastAsia="pt-PT"/>
        </w:rPr>
        <w:drawing>
          <wp:inline distT="0" distB="0" distL="0" distR="0">
            <wp:extent cx="5400675" cy="2676525"/>
            <wp:effectExtent l="0" t="0" r="9525" b="9525"/>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5400675" cy="2676525"/>
                    </a:xfrm>
                    <a:prstGeom prst="rect">
                      <a:avLst/>
                    </a:prstGeom>
                    <a:noFill/>
                    <a:ln>
                      <a:noFill/>
                    </a:ln>
                  </pic:spPr>
                </pic:pic>
              </a:graphicData>
            </a:graphic>
          </wp:inline>
        </w:drawing>
      </w:r>
    </w:p>
    <w:p w:rsidR="005B2496" w:rsidRPr="00F81FE3" w:rsidRDefault="005B2496" w:rsidP="005B2496">
      <w:pPr>
        <w:rPr>
          <w:rFonts w:cs="Times New Roman"/>
        </w:rPr>
      </w:pPr>
      <w:r>
        <w:t xml:space="preserve">    </w:t>
      </w:r>
      <w:r w:rsidRPr="00F81FE3">
        <w:rPr>
          <w:rFonts w:cs="Times New Roman"/>
        </w:rPr>
        <w:t>Recepção de mercadorias:</w:t>
      </w:r>
    </w:p>
    <w:p w:rsidR="005B2496" w:rsidRPr="00F81FE3" w:rsidRDefault="005B2496" w:rsidP="005B2496">
      <w:pPr>
        <w:rPr>
          <w:rFonts w:cs="Times New Roman"/>
        </w:rPr>
      </w:pPr>
      <w:r w:rsidRPr="00F81FE3">
        <w:rPr>
          <w:rFonts w:cs="Times New Roman"/>
        </w:rPr>
        <w:t>-Zona equipada com balança, bancadas e tabuleiros e carros de transporte, com área de sete metros quadrados.</w:t>
      </w:r>
      <w:r w:rsidRPr="00F81FE3">
        <w:rPr>
          <w:rFonts w:cs="Times New Roman"/>
          <w:noProof/>
          <w:lang w:eastAsia="fr-FR"/>
        </w:rPr>
        <w:t xml:space="preserve"> </w:t>
      </w:r>
    </w:p>
    <w:p w:rsidR="005B2496" w:rsidRDefault="005B2496" w:rsidP="005B2496">
      <w:r>
        <w:t xml:space="preserve">                                      </w:t>
      </w:r>
      <w:r>
        <w:rPr>
          <w:noProof/>
          <w:lang w:eastAsia="pt-PT"/>
        </w:rPr>
        <w:drawing>
          <wp:inline distT="0" distB="0" distL="0" distR="0">
            <wp:extent cx="895350" cy="12573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895350" cy="1257300"/>
                    </a:xfrm>
                    <a:prstGeom prst="rect">
                      <a:avLst/>
                    </a:prstGeom>
                    <a:noFill/>
                    <a:ln>
                      <a:noFill/>
                    </a:ln>
                  </pic:spPr>
                </pic:pic>
              </a:graphicData>
            </a:graphic>
          </wp:inline>
        </w:drawing>
      </w:r>
    </w:p>
    <w:p w:rsidR="005B2496" w:rsidRPr="00F81FE3" w:rsidRDefault="005B2496" w:rsidP="005B2496">
      <w:pPr>
        <w:rPr>
          <w:rFonts w:cs="Times New Roman"/>
        </w:rPr>
      </w:pPr>
      <w:r>
        <w:rPr>
          <w:noProof/>
          <w:lang w:eastAsia="pt-PT"/>
        </w:rPr>
        <w:drawing>
          <wp:inline distT="0" distB="0" distL="0" distR="0">
            <wp:extent cx="212725" cy="23368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12725" cy="233680"/>
                    </a:xfrm>
                    <a:prstGeom prst="rect">
                      <a:avLst/>
                    </a:prstGeom>
                    <a:noFill/>
                    <a:ln>
                      <a:noFill/>
                    </a:ln>
                  </pic:spPr>
                </pic:pic>
              </a:graphicData>
            </a:graphic>
          </wp:inline>
        </w:drawing>
      </w:r>
      <w:r w:rsidRPr="00F81FE3">
        <w:rPr>
          <w:rFonts w:cs="Times New Roman"/>
        </w:rPr>
        <w:t xml:space="preserve">Economato: </w:t>
      </w:r>
    </w:p>
    <w:p w:rsidR="005B2496" w:rsidRDefault="005B2496" w:rsidP="005B2496">
      <w:r w:rsidRPr="00F81FE3">
        <w:rPr>
          <w:rFonts w:cs="Times New Roman"/>
        </w:rPr>
        <w:t>- Zona com uma área de dezoito metros, com três câmaras de conservação de cerca 2,5 metros quadrados cada,</w:t>
      </w:r>
      <w:r w:rsidRPr="00F81FE3">
        <w:rPr>
          <w:rFonts w:cs="Times New Roman"/>
          <w:noProof/>
          <w:lang w:eastAsia="fr-FR"/>
        </w:rPr>
        <w:t xml:space="preserve"> </w:t>
      </w:r>
      <w:proofErr w:type="spellStart"/>
      <w:r w:rsidRPr="00F81FE3">
        <w:rPr>
          <w:rFonts w:cs="Times New Roman"/>
        </w:rPr>
        <w:t>parteleiras</w:t>
      </w:r>
      <w:proofErr w:type="spellEnd"/>
      <w:r w:rsidRPr="00F81FE3">
        <w:rPr>
          <w:rFonts w:cs="Times New Roman"/>
        </w:rPr>
        <w:t xml:space="preserve"> de inox e uma secretária</w:t>
      </w:r>
      <w:r>
        <w:t>.</w:t>
      </w:r>
      <w:r w:rsidRPr="0006528C">
        <w:rPr>
          <w:noProof/>
          <w:lang w:eastAsia="fr-FR"/>
        </w:rPr>
        <w:t xml:space="preserve"> </w:t>
      </w:r>
    </w:p>
    <w:p w:rsidR="005B2496" w:rsidRDefault="005B2496" w:rsidP="005B2496">
      <w:r w:rsidRPr="00F81FE3">
        <w:rPr>
          <w:rFonts w:cs="Times New Roman"/>
          <w:noProof/>
          <w:lang w:eastAsia="pt-PT"/>
        </w:rPr>
        <w:drawing>
          <wp:anchor distT="0" distB="0" distL="114300" distR="114300" simplePos="0" relativeHeight="251662848" behindDoc="1" locked="0" layoutInCell="1" allowOverlap="1">
            <wp:simplePos x="0" y="0"/>
            <wp:positionH relativeFrom="column">
              <wp:posOffset>1005840</wp:posOffset>
            </wp:positionH>
            <wp:positionV relativeFrom="paragraph">
              <wp:posOffset>10160</wp:posOffset>
            </wp:positionV>
            <wp:extent cx="1604645" cy="2409825"/>
            <wp:effectExtent l="0" t="0" r="0" b="9525"/>
            <wp:wrapThrough wrapText="bothSides">
              <wp:wrapPolygon edited="0">
                <wp:start x="0" y="0"/>
                <wp:lineTo x="0" y="21515"/>
                <wp:lineTo x="21284" y="21515"/>
                <wp:lineTo x="21284" y="0"/>
                <wp:lineTo x="0" y="0"/>
              </wp:wrapPolygon>
            </wp:wrapThrough>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604645" cy="2409825"/>
                    </a:xfrm>
                    <a:prstGeom prst="rect">
                      <a:avLst/>
                    </a:prstGeom>
                    <a:noFill/>
                    <a:ln>
                      <a:noFill/>
                    </a:ln>
                  </pic:spPr>
                </pic:pic>
              </a:graphicData>
            </a:graphic>
          </wp:anchor>
        </w:drawing>
      </w:r>
    </w:p>
    <w:p w:rsidR="005B2496" w:rsidRDefault="005B2496" w:rsidP="005B2496"/>
    <w:p w:rsidR="005B2496" w:rsidRDefault="005B2496" w:rsidP="005B2496"/>
    <w:p w:rsidR="005B2496" w:rsidRDefault="005B2496" w:rsidP="005B2496"/>
    <w:p w:rsidR="005B2496" w:rsidRPr="00F81FE3" w:rsidRDefault="005B2496" w:rsidP="005B2496">
      <w:pPr>
        <w:rPr>
          <w:rFonts w:cs="Times New Roman"/>
        </w:rPr>
      </w:pPr>
      <w:r>
        <w:rPr>
          <w:noProof/>
          <w:lang w:eastAsia="pt-PT"/>
        </w:rPr>
        <w:drawing>
          <wp:inline distT="0" distB="0" distL="0" distR="0">
            <wp:extent cx="201930" cy="233680"/>
            <wp:effectExtent l="0" t="0" r="762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01930" cy="233680"/>
                    </a:xfrm>
                    <a:prstGeom prst="rect">
                      <a:avLst/>
                    </a:prstGeom>
                    <a:noFill/>
                    <a:ln>
                      <a:noFill/>
                    </a:ln>
                  </pic:spPr>
                </pic:pic>
              </a:graphicData>
            </a:graphic>
          </wp:inline>
        </w:drawing>
      </w:r>
      <w:r w:rsidRPr="00F81FE3">
        <w:rPr>
          <w:rFonts w:cs="Times New Roman"/>
        </w:rPr>
        <w:t>Zona de preparação (garde-mange):</w:t>
      </w:r>
    </w:p>
    <w:p w:rsidR="005B2496" w:rsidRPr="00F81FE3" w:rsidRDefault="005B2496" w:rsidP="005B2496">
      <w:pPr>
        <w:pStyle w:val="Default"/>
        <w:rPr>
          <w:rFonts w:ascii="Times New Roman" w:hAnsi="Times New Roman" w:cs="Times New Roman"/>
          <w:lang w:val="pt-PT"/>
        </w:rPr>
      </w:pPr>
      <w:r w:rsidRPr="00F81FE3">
        <w:rPr>
          <w:rFonts w:ascii="Times New Roman" w:hAnsi="Times New Roman" w:cs="Times New Roman"/>
          <w:lang w:val="pt-PT"/>
        </w:rPr>
        <w:t xml:space="preserve">- Zona com vinte e quatro metros quadrados e com duas câmaras de conservação de </w:t>
      </w:r>
      <w:proofErr w:type="gramStart"/>
      <w:r w:rsidRPr="00F81FE3">
        <w:rPr>
          <w:rFonts w:ascii="Times New Roman" w:hAnsi="Times New Roman" w:cs="Times New Roman"/>
          <w:lang w:val="pt-PT"/>
        </w:rPr>
        <w:t>três</w:t>
      </w:r>
      <w:proofErr w:type="gramEnd"/>
      <w:r w:rsidRPr="00F81FE3">
        <w:rPr>
          <w:rFonts w:ascii="Times New Roman" w:hAnsi="Times New Roman" w:cs="Times New Roman"/>
          <w:lang w:val="pt-PT"/>
        </w:rPr>
        <w:t xml:space="preserve"> metros quadrados </w:t>
      </w:r>
      <w:proofErr w:type="gramStart"/>
      <w:r w:rsidRPr="00F81FE3">
        <w:rPr>
          <w:rFonts w:ascii="Times New Roman" w:hAnsi="Times New Roman" w:cs="Times New Roman"/>
          <w:lang w:val="pt-PT"/>
        </w:rPr>
        <w:t>cada uma</w:t>
      </w:r>
      <w:proofErr w:type="gramEnd"/>
      <w:r w:rsidRPr="00F81FE3">
        <w:rPr>
          <w:rFonts w:ascii="Times New Roman" w:hAnsi="Times New Roman" w:cs="Times New Roman"/>
          <w:lang w:val="pt-PT"/>
        </w:rPr>
        <w:t>;</w:t>
      </w:r>
    </w:p>
    <w:p w:rsidR="005B2496" w:rsidRPr="00F81FE3" w:rsidRDefault="005B2496" w:rsidP="005B2496">
      <w:pPr>
        <w:pStyle w:val="Default"/>
        <w:rPr>
          <w:rFonts w:ascii="Times New Roman" w:hAnsi="Times New Roman" w:cs="Times New Roman"/>
          <w:bCs/>
          <w:lang w:val="pt-PT"/>
        </w:rPr>
      </w:pPr>
      <w:r w:rsidRPr="00F81FE3">
        <w:rPr>
          <w:rFonts w:ascii="Times New Roman" w:hAnsi="Times New Roman" w:cs="Times New Roman"/>
          <w:lang w:val="pt-PT"/>
        </w:rPr>
        <w:t xml:space="preserve">- </w:t>
      </w:r>
      <w:r w:rsidRPr="00472917">
        <w:rPr>
          <w:rFonts w:ascii="Times New Roman" w:hAnsi="Times New Roman" w:cs="Times New Roman"/>
          <w:bCs/>
          <w:lang w:val="pt-PT"/>
        </w:rPr>
        <w:t>Secções distintas para a preparação de legumes</w:t>
      </w:r>
      <w:r w:rsidRPr="00F81FE3">
        <w:rPr>
          <w:rFonts w:ascii="Times New Roman" w:hAnsi="Times New Roman" w:cs="Times New Roman"/>
          <w:bCs/>
          <w:lang w:val="pt-PT"/>
        </w:rPr>
        <w:t xml:space="preserve">, de carne e peixe </w:t>
      </w:r>
      <w:proofErr w:type="spellStart"/>
      <w:r w:rsidRPr="00F81FE3">
        <w:rPr>
          <w:rFonts w:ascii="Times New Roman" w:hAnsi="Times New Roman" w:cs="Times New Roman"/>
          <w:bCs/>
          <w:lang w:val="pt-PT"/>
        </w:rPr>
        <w:t>respectivemente</w:t>
      </w:r>
      <w:proofErr w:type="spellEnd"/>
      <w:r w:rsidRPr="00F81FE3">
        <w:rPr>
          <w:rFonts w:ascii="Times New Roman" w:hAnsi="Times New Roman" w:cs="Times New Roman"/>
          <w:bCs/>
          <w:lang w:val="pt-PT"/>
        </w:rPr>
        <w:t xml:space="preserve"> zona B, A e C;</w:t>
      </w:r>
    </w:p>
    <w:p w:rsidR="005B2496" w:rsidRPr="00472917" w:rsidRDefault="005B2496" w:rsidP="005B2496">
      <w:pPr>
        <w:pStyle w:val="Default"/>
        <w:rPr>
          <w:rFonts w:ascii="Times New Roman" w:hAnsi="Times New Roman" w:cs="Times New Roman"/>
          <w:lang w:val="pt-PT"/>
        </w:rPr>
      </w:pPr>
    </w:p>
    <w:p w:rsidR="005B2496" w:rsidRDefault="005B2496" w:rsidP="005B2496">
      <w:r>
        <w:rPr>
          <w:noProof/>
          <w:lang w:eastAsia="pt-PT"/>
        </w:rPr>
        <w:drawing>
          <wp:anchor distT="0" distB="0" distL="114300" distR="114300" simplePos="0" relativeHeight="251667968" behindDoc="0" locked="0" layoutInCell="1" allowOverlap="1">
            <wp:simplePos x="0" y="0"/>
            <wp:positionH relativeFrom="column">
              <wp:posOffset>-314590</wp:posOffset>
            </wp:positionH>
            <wp:positionV relativeFrom="paragraph">
              <wp:posOffset>2992696</wp:posOffset>
            </wp:positionV>
            <wp:extent cx="180754" cy="213663"/>
            <wp:effectExtent l="0" t="0" r="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80609" cy="213492"/>
                    </a:xfrm>
                    <a:prstGeom prst="rect">
                      <a:avLst/>
                    </a:prstGeom>
                    <a:noFill/>
                    <a:ln>
                      <a:noFill/>
                    </a:ln>
                  </pic:spPr>
                </pic:pic>
              </a:graphicData>
            </a:graphic>
          </wp:anchor>
        </w:drawing>
      </w:r>
      <w:r>
        <w:rPr>
          <w:noProof/>
          <w:lang w:eastAsia="pt-PT"/>
        </w:rPr>
        <w:drawing>
          <wp:anchor distT="0" distB="0" distL="114300" distR="114300" simplePos="0" relativeHeight="251666944" behindDoc="0" locked="0" layoutInCell="1" allowOverlap="1">
            <wp:simplePos x="0" y="0"/>
            <wp:positionH relativeFrom="column">
              <wp:posOffset>2001520</wp:posOffset>
            </wp:positionH>
            <wp:positionV relativeFrom="paragraph">
              <wp:posOffset>269875</wp:posOffset>
            </wp:positionV>
            <wp:extent cx="244475" cy="244475"/>
            <wp:effectExtent l="0" t="0" r="3175" b="3175"/>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44475" cy="244475"/>
                    </a:xfrm>
                    <a:prstGeom prst="rect">
                      <a:avLst/>
                    </a:prstGeom>
                    <a:noFill/>
                    <a:ln>
                      <a:noFill/>
                    </a:ln>
                  </pic:spPr>
                </pic:pic>
              </a:graphicData>
            </a:graphic>
          </wp:anchor>
        </w:drawing>
      </w:r>
      <w:r>
        <w:rPr>
          <w:noProof/>
          <w:lang w:eastAsia="pt-PT"/>
        </w:rPr>
        <w:drawing>
          <wp:anchor distT="0" distB="0" distL="114300" distR="114300" simplePos="0" relativeHeight="251664896" behindDoc="0" locked="0" layoutInCell="1" allowOverlap="1">
            <wp:simplePos x="0" y="0"/>
            <wp:positionH relativeFrom="column">
              <wp:posOffset>1768475</wp:posOffset>
            </wp:positionH>
            <wp:positionV relativeFrom="paragraph">
              <wp:posOffset>2131060</wp:posOffset>
            </wp:positionV>
            <wp:extent cx="233680" cy="276225"/>
            <wp:effectExtent l="0" t="0" r="0" b="9525"/>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33680" cy="276225"/>
                    </a:xfrm>
                    <a:prstGeom prst="rect">
                      <a:avLst/>
                    </a:prstGeom>
                    <a:noFill/>
                    <a:ln>
                      <a:noFill/>
                    </a:ln>
                  </pic:spPr>
                </pic:pic>
              </a:graphicData>
            </a:graphic>
          </wp:anchor>
        </w:drawing>
      </w:r>
      <w:r>
        <w:rPr>
          <w:noProof/>
          <w:lang w:eastAsia="pt-PT"/>
        </w:rPr>
        <w:drawing>
          <wp:anchor distT="0" distB="0" distL="114300" distR="114300" simplePos="0" relativeHeight="251665920" behindDoc="0" locked="0" layoutInCell="1" allowOverlap="1">
            <wp:simplePos x="0" y="0"/>
            <wp:positionH relativeFrom="column">
              <wp:posOffset>2193925</wp:posOffset>
            </wp:positionH>
            <wp:positionV relativeFrom="paragraph">
              <wp:posOffset>1153160</wp:posOffset>
            </wp:positionV>
            <wp:extent cx="223520" cy="255270"/>
            <wp:effectExtent l="0" t="0" r="508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23520" cy="255270"/>
                    </a:xfrm>
                    <a:prstGeom prst="rect">
                      <a:avLst/>
                    </a:prstGeom>
                    <a:noFill/>
                    <a:ln>
                      <a:noFill/>
                    </a:ln>
                  </pic:spPr>
                </pic:pic>
              </a:graphicData>
            </a:graphic>
          </wp:anchor>
        </w:drawing>
      </w:r>
      <w:r>
        <w:t xml:space="preserve">                              </w:t>
      </w:r>
      <w:r>
        <w:rPr>
          <w:noProof/>
          <w:lang w:eastAsia="pt-PT"/>
        </w:rPr>
        <w:drawing>
          <wp:inline distT="0" distB="0" distL="0" distR="0">
            <wp:extent cx="1637665" cy="2902585"/>
            <wp:effectExtent l="0" t="0" r="635"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637665" cy="2902585"/>
                    </a:xfrm>
                    <a:prstGeom prst="rect">
                      <a:avLst/>
                    </a:prstGeom>
                    <a:noFill/>
                    <a:ln>
                      <a:noFill/>
                    </a:ln>
                  </pic:spPr>
                </pic:pic>
              </a:graphicData>
            </a:graphic>
          </wp:inline>
        </w:drawing>
      </w:r>
    </w:p>
    <w:p w:rsidR="005B2496" w:rsidRPr="00F81FE3" w:rsidRDefault="005B2496" w:rsidP="005B2496">
      <w:pPr>
        <w:rPr>
          <w:rFonts w:cs="Times New Roman"/>
        </w:rPr>
      </w:pPr>
      <w:r>
        <w:t xml:space="preserve">  </w:t>
      </w:r>
      <w:r w:rsidRPr="00F81FE3">
        <w:rPr>
          <w:rFonts w:cs="Times New Roman"/>
        </w:rPr>
        <w:t xml:space="preserve">(Zona de carne) </w:t>
      </w:r>
    </w:p>
    <w:p w:rsidR="005B2496" w:rsidRPr="00F81FE3" w:rsidRDefault="005B2496" w:rsidP="005B2496">
      <w:pPr>
        <w:rPr>
          <w:rFonts w:cs="Times New Roman"/>
        </w:rPr>
      </w:pPr>
      <w:r w:rsidRPr="00F81FE3">
        <w:rPr>
          <w:rFonts w:cs="Times New Roman"/>
          <w:noProof/>
          <w:lang w:eastAsia="pt-PT"/>
        </w:rPr>
        <w:drawing>
          <wp:anchor distT="0" distB="0" distL="114300" distR="114300" simplePos="0" relativeHeight="251668992" behindDoc="0" locked="0" layoutInCell="1" allowOverlap="1">
            <wp:simplePos x="0" y="0"/>
            <wp:positionH relativeFrom="column">
              <wp:posOffset>-303957</wp:posOffset>
            </wp:positionH>
            <wp:positionV relativeFrom="paragraph">
              <wp:posOffset>476679</wp:posOffset>
            </wp:positionV>
            <wp:extent cx="167582" cy="191386"/>
            <wp:effectExtent l="0" t="0" r="4445"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67760" cy="191589"/>
                    </a:xfrm>
                    <a:prstGeom prst="rect">
                      <a:avLst/>
                    </a:prstGeom>
                    <a:noFill/>
                    <a:ln>
                      <a:noFill/>
                    </a:ln>
                  </pic:spPr>
                </pic:pic>
              </a:graphicData>
            </a:graphic>
          </wp:anchor>
        </w:drawing>
      </w:r>
      <w:r w:rsidRPr="00F81FE3">
        <w:rPr>
          <w:rFonts w:cs="Times New Roman"/>
        </w:rPr>
        <w:t xml:space="preserve">- Tratamento das carnes, equipada com picadora de carne, Robot </w:t>
      </w:r>
      <w:proofErr w:type="spellStart"/>
      <w:r w:rsidRPr="00F81FE3">
        <w:rPr>
          <w:rFonts w:cs="Times New Roman"/>
        </w:rPr>
        <w:t>Coupe</w:t>
      </w:r>
      <w:proofErr w:type="spellEnd"/>
      <w:r w:rsidRPr="00F81FE3">
        <w:rPr>
          <w:rFonts w:cs="Times New Roman"/>
        </w:rPr>
        <w:t xml:space="preserve">, </w:t>
      </w:r>
      <w:proofErr w:type="spellStart"/>
      <w:r w:rsidRPr="00F81FE3">
        <w:rPr>
          <w:rFonts w:cs="Times New Roman"/>
        </w:rPr>
        <w:t>fiambreira</w:t>
      </w:r>
      <w:proofErr w:type="spellEnd"/>
      <w:r w:rsidRPr="00F81FE3">
        <w:rPr>
          <w:rFonts w:cs="Times New Roman"/>
        </w:rPr>
        <w:t>, máquina de vácuo e finalmente, lava louça, lava mãos e bancadas.</w:t>
      </w:r>
    </w:p>
    <w:p w:rsidR="005B2496" w:rsidRPr="00F81FE3" w:rsidRDefault="005B2496" w:rsidP="005B2496">
      <w:pPr>
        <w:rPr>
          <w:rFonts w:cs="Times New Roman"/>
        </w:rPr>
      </w:pPr>
      <w:r w:rsidRPr="00F81FE3">
        <w:rPr>
          <w:rFonts w:cs="Times New Roman"/>
        </w:rPr>
        <w:t xml:space="preserve"> (Zona de legumes)</w:t>
      </w:r>
    </w:p>
    <w:p w:rsidR="005B2496" w:rsidRPr="00F81FE3" w:rsidRDefault="005B2496" w:rsidP="005B2496">
      <w:pPr>
        <w:rPr>
          <w:rFonts w:cs="Times New Roman"/>
        </w:rPr>
      </w:pPr>
      <w:r w:rsidRPr="00F81FE3">
        <w:rPr>
          <w:rFonts w:cs="Times New Roman"/>
          <w:noProof/>
          <w:lang w:eastAsia="pt-PT"/>
        </w:rPr>
        <w:drawing>
          <wp:anchor distT="0" distB="0" distL="114300" distR="114300" simplePos="0" relativeHeight="251670016" behindDoc="0" locked="0" layoutInCell="1" allowOverlap="1">
            <wp:simplePos x="0" y="0"/>
            <wp:positionH relativeFrom="column">
              <wp:posOffset>-303958</wp:posOffset>
            </wp:positionH>
            <wp:positionV relativeFrom="paragraph">
              <wp:posOffset>548256</wp:posOffset>
            </wp:positionV>
            <wp:extent cx="170121" cy="170121"/>
            <wp:effectExtent l="0" t="0" r="1905" b="1905"/>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70070" cy="170070"/>
                    </a:xfrm>
                    <a:prstGeom prst="rect">
                      <a:avLst/>
                    </a:prstGeom>
                    <a:noFill/>
                    <a:ln>
                      <a:noFill/>
                    </a:ln>
                  </pic:spPr>
                </pic:pic>
              </a:graphicData>
            </a:graphic>
          </wp:anchor>
        </w:drawing>
      </w:r>
      <w:r w:rsidRPr="00F81FE3">
        <w:rPr>
          <w:rFonts w:cs="Times New Roman"/>
        </w:rPr>
        <w:t xml:space="preserve">-Tratamento de legumes, equipada com </w:t>
      </w:r>
      <w:proofErr w:type="spellStart"/>
      <w:r w:rsidRPr="00F81FE3">
        <w:rPr>
          <w:rFonts w:cs="Times New Roman"/>
        </w:rPr>
        <w:t>descadador</w:t>
      </w:r>
      <w:proofErr w:type="spellEnd"/>
      <w:r w:rsidRPr="00F81FE3">
        <w:rPr>
          <w:rFonts w:cs="Times New Roman"/>
        </w:rPr>
        <w:t xml:space="preserve"> de batata, unidade de abatimento de temperatura, lava louça e bancadas.</w:t>
      </w:r>
    </w:p>
    <w:p w:rsidR="005B2496" w:rsidRPr="00F81FE3" w:rsidRDefault="005B2496" w:rsidP="005B2496">
      <w:pPr>
        <w:rPr>
          <w:rFonts w:cs="Times New Roman"/>
        </w:rPr>
      </w:pPr>
      <w:r w:rsidRPr="00F81FE3">
        <w:rPr>
          <w:rFonts w:cs="Times New Roman"/>
        </w:rPr>
        <w:t xml:space="preserve">   (Zona de peixe)</w:t>
      </w:r>
    </w:p>
    <w:p w:rsidR="005B2496" w:rsidRPr="00F81FE3" w:rsidRDefault="005B2496" w:rsidP="005B2496">
      <w:pPr>
        <w:rPr>
          <w:rFonts w:cs="Times New Roman"/>
        </w:rPr>
      </w:pPr>
      <w:r w:rsidRPr="00F81FE3">
        <w:rPr>
          <w:rFonts w:cs="Times New Roman"/>
        </w:rPr>
        <w:t>-Tratamento de peixe, equipada apenas com bancadas e lava louça.</w:t>
      </w:r>
    </w:p>
    <w:p w:rsidR="005B2496" w:rsidRPr="00F81FE3" w:rsidRDefault="005B2496" w:rsidP="005B2496">
      <w:pPr>
        <w:rPr>
          <w:rFonts w:cs="Times New Roman"/>
        </w:rPr>
      </w:pPr>
      <w:r w:rsidRPr="00F81FE3">
        <w:rPr>
          <w:rFonts w:cs="Times New Roman"/>
          <w:noProof/>
          <w:lang w:eastAsia="pt-PT"/>
        </w:rPr>
        <w:drawing>
          <wp:inline distT="0" distB="0" distL="0" distR="0">
            <wp:extent cx="180975" cy="233680"/>
            <wp:effectExtent l="0" t="0" r="9525"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80975" cy="233680"/>
                    </a:xfrm>
                    <a:prstGeom prst="rect">
                      <a:avLst/>
                    </a:prstGeom>
                    <a:noFill/>
                    <a:ln>
                      <a:noFill/>
                    </a:ln>
                  </pic:spPr>
                </pic:pic>
              </a:graphicData>
            </a:graphic>
          </wp:inline>
        </w:drawing>
      </w:r>
      <w:r w:rsidRPr="00F81FE3">
        <w:rPr>
          <w:rFonts w:cs="Times New Roman"/>
        </w:rPr>
        <w:t xml:space="preserve"> Cozinha quente:</w:t>
      </w:r>
    </w:p>
    <w:p w:rsidR="005B2496" w:rsidRPr="00F81FE3" w:rsidRDefault="005B2496" w:rsidP="005B2496">
      <w:pPr>
        <w:rPr>
          <w:rFonts w:cs="Times New Roman"/>
        </w:rPr>
      </w:pPr>
      <w:r w:rsidRPr="00F81FE3">
        <w:rPr>
          <w:rFonts w:cs="Times New Roman"/>
        </w:rPr>
        <w:t xml:space="preserve">- Zona com noventa e quatro metros quadrados equipada com dois banhos-maria, vinte e quatro bocas-de-fogo, uma chapa eléctrica, duas fritadeiras de duas cubas, dois fornos convectores mistos e um eléctrico, uma placa </w:t>
      </w:r>
      <w:proofErr w:type="spellStart"/>
      <w:r w:rsidRPr="00F81FE3">
        <w:rPr>
          <w:rFonts w:cs="Times New Roman"/>
        </w:rPr>
        <w:t>elécticam</w:t>
      </w:r>
      <w:proofErr w:type="spellEnd"/>
      <w:r w:rsidRPr="00F81FE3">
        <w:rPr>
          <w:rFonts w:cs="Times New Roman"/>
        </w:rPr>
        <w:t xml:space="preserve"> uma mamita basculante, uma frigideira basculante, bancadas e lava louça. Também nesta secção se encontra a Roda (A) equipada com três lâmpadas de infravermelhos e </w:t>
      </w:r>
      <w:proofErr w:type="spellStart"/>
      <w:r w:rsidRPr="00F81FE3">
        <w:rPr>
          <w:rFonts w:cs="Times New Roman"/>
        </w:rPr>
        <w:t>bancadas-estufa</w:t>
      </w:r>
      <w:proofErr w:type="spellEnd"/>
      <w:r w:rsidRPr="00F81FE3">
        <w:rPr>
          <w:rFonts w:cs="Times New Roman"/>
        </w:rPr>
        <w:t>.</w:t>
      </w:r>
    </w:p>
    <w:p w:rsidR="005B2496" w:rsidRDefault="005B2496" w:rsidP="005B2496">
      <w:r>
        <w:rPr>
          <w:noProof/>
          <w:lang w:eastAsia="pt-PT"/>
        </w:rPr>
        <w:lastRenderedPageBreak/>
        <w:drawing>
          <wp:anchor distT="0" distB="0" distL="114300" distR="114300" simplePos="0" relativeHeight="251672064" behindDoc="0" locked="0" layoutInCell="1" allowOverlap="1">
            <wp:simplePos x="0" y="0"/>
            <wp:positionH relativeFrom="column">
              <wp:posOffset>2792095</wp:posOffset>
            </wp:positionH>
            <wp:positionV relativeFrom="paragraph">
              <wp:posOffset>1303655</wp:posOffset>
            </wp:positionV>
            <wp:extent cx="233680" cy="276225"/>
            <wp:effectExtent l="0" t="0" r="0" b="9525"/>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33680" cy="276225"/>
                    </a:xfrm>
                    <a:prstGeom prst="rect">
                      <a:avLst/>
                    </a:prstGeom>
                    <a:noFill/>
                    <a:ln>
                      <a:noFill/>
                    </a:ln>
                  </pic:spPr>
                </pic:pic>
              </a:graphicData>
            </a:graphic>
          </wp:anchor>
        </w:drawing>
      </w:r>
      <w:r>
        <w:rPr>
          <w:noProof/>
          <w:lang w:eastAsia="pt-PT"/>
        </w:rPr>
        <w:drawing>
          <wp:inline distT="0" distB="0" distL="0" distR="0">
            <wp:extent cx="3604260" cy="288163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3604260" cy="2881630"/>
                    </a:xfrm>
                    <a:prstGeom prst="rect">
                      <a:avLst/>
                    </a:prstGeom>
                    <a:noFill/>
                    <a:ln>
                      <a:noFill/>
                    </a:ln>
                  </pic:spPr>
                </pic:pic>
              </a:graphicData>
            </a:graphic>
          </wp:inline>
        </w:drawing>
      </w:r>
    </w:p>
    <w:p w:rsidR="005B2496" w:rsidRDefault="005B2496" w:rsidP="005B2496"/>
    <w:p w:rsidR="005B2496" w:rsidRPr="00F81FE3" w:rsidRDefault="005B2496" w:rsidP="005B2496">
      <w:pPr>
        <w:rPr>
          <w:rFonts w:cs="Times New Roman"/>
        </w:rPr>
      </w:pPr>
      <w:r>
        <w:rPr>
          <w:noProof/>
          <w:lang w:eastAsia="pt-PT"/>
        </w:rPr>
        <w:drawing>
          <wp:inline distT="0" distB="0" distL="0" distR="0">
            <wp:extent cx="212725" cy="255270"/>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12725" cy="255270"/>
                    </a:xfrm>
                    <a:prstGeom prst="rect">
                      <a:avLst/>
                    </a:prstGeom>
                    <a:noFill/>
                    <a:ln>
                      <a:noFill/>
                    </a:ln>
                  </pic:spPr>
                </pic:pic>
              </a:graphicData>
            </a:graphic>
          </wp:inline>
        </w:drawing>
      </w:r>
      <w:r>
        <w:t xml:space="preserve"> </w:t>
      </w:r>
      <w:proofErr w:type="spellStart"/>
      <w:r w:rsidRPr="00F81FE3">
        <w:rPr>
          <w:rFonts w:cs="Times New Roman"/>
        </w:rPr>
        <w:t>Gavinete</w:t>
      </w:r>
      <w:proofErr w:type="spellEnd"/>
      <w:r w:rsidRPr="00F81FE3">
        <w:rPr>
          <w:rFonts w:cs="Times New Roman"/>
        </w:rPr>
        <w:t xml:space="preserve"> do chefe:</w:t>
      </w:r>
    </w:p>
    <w:p w:rsidR="005B2496" w:rsidRPr="005C3744" w:rsidRDefault="005B2496" w:rsidP="005B2496">
      <w:pPr>
        <w:rPr>
          <w:rFonts w:cs="Times New Roman"/>
        </w:rPr>
      </w:pPr>
      <w:r w:rsidRPr="00F81FE3">
        <w:rPr>
          <w:rFonts w:cs="Times New Roman"/>
        </w:rPr>
        <w:t>-</w:t>
      </w:r>
      <w:r w:rsidRPr="00F81FE3">
        <w:rPr>
          <w:rFonts w:cs="Times New Roman"/>
          <w:b/>
          <w:bCs/>
          <w:sz w:val="40"/>
          <w:szCs w:val="40"/>
        </w:rPr>
        <w:t xml:space="preserve"> </w:t>
      </w:r>
      <w:r w:rsidRPr="005C3744">
        <w:rPr>
          <w:rFonts w:cs="Times New Roman"/>
          <w:bCs/>
        </w:rPr>
        <w:t>Local reservado para o chefe realizar o seu trabalho administrativo</w:t>
      </w:r>
      <w:r w:rsidRPr="00F81FE3">
        <w:rPr>
          <w:rFonts w:cs="Times New Roman"/>
          <w:bCs/>
        </w:rPr>
        <w:t>,</w:t>
      </w:r>
      <w:r w:rsidRPr="00F81FE3">
        <w:rPr>
          <w:rFonts w:cs="Times New Roman"/>
        </w:rPr>
        <w:t xml:space="preserve"> </w:t>
      </w:r>
      <w:r w:rsidRPr="00F81FE3">
        <w:rPr>
          <w:rFonts w:cs="Times New Roman"/>
          <w:bCs/>
        </w:rPr>
        <w:t>s</w:t>
      </w:r>
      <w:r w:rsidRPr="005C3744">
        <w:rPr>
          <w:rFonts w:cs="Times New Roman"/>
          <w:bCs/>
        </w:rPr>
        <w:t xml:space="preserve">ituado em zona estratégica com o objectivo de abranger a maior amplitude da área ou zona de confecção ou distribuição </w:t>
      </w:r>
    </w:p>
    <w:p w:rsidR="005B2496" w:rsidRPr="00F81FE3" w:rsidRDefault="005B2496" w:rsidP="005B2496">
      <w:pPr>
        <w:autoSpaceDE w:val="0"/>
        <w:autoSpaceDN w:val="0"/>
        <w:adjustRightInd w:val="0"/>
        <w:spacing w:after="134"/>
        <w:rPr>
          <w:rFonts w:cs="Times New Roman"/>
          <w:bCs/>
        </w:rPr>
      </w:pPr>
      <w:r w:rsidRPr="00F81FE3">
        <w:rPr>
          <w:rFonts w:cs="Times New Roman"/>
        </w:rPr>
        <w:t xml:space="preserve">- </w:t>
      </w:r>
      <w:r w:rsidRPr="00F81FE3">
        <w:rPr>
          <w:rFonts w:cs="Times New Roman"/>
          <w:bCs/>
        </w:rPr>
        <w:t>Está equipado com uma secretária</w:t>
      </w:r>
      <w:r w:rsidRPr="005C3744">
        <w:rPr>
          <w:rFonts w:cs="Times New Roman"/>
          <w:bCs/>
        </w:rPr>
        <w:t>, um PC, uma i</w:t>
      </w:r>
      <w:r w:rsidRPr="00F81FE3">
        <w:rPr>
          <w:rFonts w:cs="Times New Roman"/>
          <w:bCs/>
        </w:rPr>
        <w:t>mpressora e um intercomunicador</w:t>
      </w:r>
    </w:p>
    <w:p w:rsidR="005B2496" w:rsidRPr="005C3744" w:rsidRDefault="005B2496" w:rsidP="005B2496">
      <w:pPr>
        <w:autoSpaceDE w:val="0"/>
        <w:autoSpaceDN w:val="0"/>
        <w:adjustRightInd w:val="0"/>
        <w:spacing w:after="134"/>
        <w:rPr>
          <w:rFonts w:cs="Times New Roman"/>
        </w:rPr>
      </w:pPr>
    </w:p>
    <w:p w:rsidR="005B2496" w:rsidRPr="005C3744" w:rsidRDefault="005B2496" w:rsidP="005B2496">
      <w:pPr>
        <w:autoSpaceDE w:val="0"/>
        <w:autoSpaceDN w:val="0"/>
        <w:adjustRightInd w:val="0"/>
        <w:rPr>
          <w:rFonts w:cs="Times New Roman"/>
        </w:rPr>
      </w:pPr>
      <w:r>
        <w:rPr>
          <w:rFonts w:cs="Times New Roman"/>
        </w:rPr>
        <w:t xml:space="preserve">                                             </w:t>
      </w:r>
      <w:r>
        <w:rPr>
          <w:rFonts w:cs="Times New Roman"/>
          <w:noProof/>
          <w:lang w:eastAsia="pt-PT"/>
        </w:rPr>
        <w:drawing>
          <wp:inline distT="0" distB="0" distL="0" distR="0">
            <wp:extent cx="893445" cy="967740"/>
            <wp:effectExtent l="0" t="0" r="1905" b="381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893445" cy="967740"/>
                    </a:xfrm>
                    <a:prstGeom prst="rect">
                      <a:avLst/>
                    </a:prstGeom>
                    <a:noFill/>
                    <a:ln>
                      <a:noFill/>
                    </a:ln>
                  </pic:spPr>
                </pic:pic>
              </a:graphicData>
            </a:graphic>
          </wp:inline>
        </w:drawing>
      </w:r>
    </w:p>
    <w:p w:rsidR="005B2496" w:rsidRDefault="005B2496" w:rsidP="005B2496"/>
    <w:p w:rsidR="005B2496" w:rsidRPr="00F81FE3" w:rsidRDefault="005B2496" w:rsidP="005B2496">
      <w:pPr>
        <w:rPr>
          <w:rFonts w:cs="Times New Roman"/>
        </w:rPr>
      </w:pPr>
      <w:r w:rsidRPr="00F81FE3">
        <w:rPr>
          <w:rFonts w:cs="Times New Roman"/>
          <w:noProof/>
          <w:lang w:eastAsia="pt-PT"/>
        </w:rPr>
        <w:drawing>
          <wp:inline distT="0" distB="0" distL="0" distR="0">
            <wp:extent cx="191135" cy="266065"/>
            <wp:effectExtent l="0" t="0" r="0" b="635"/>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91135" cy="266065"/>
                    </a:xfrm>
                    <a:prstGeom prst="rect">
                      <a:avLst/>
                    </a:prstGeom>
                    <a:noFill/>
                    <a:ln>
                      <a:noFill/>
                    </a:ln>
                  </pic:spPr>
                </pic:pic>
              </a:graphicData>
            </a:graphic>
          </wp:inline>
        </w:drawing>
      </w:r>
      <w:r w:rsidRPr="00F81FE3">
        <w:rPr>
          <w:rFonts w:cs="Times New Roman"/>
        </w:rPr>
        <w:t xml:space="preserve"> </w:t>
      </w:r>
      <w:proofErr w:type="spellStart"/>
      <w:r w:rsidRPr="00F81FE3">
        <w:rPr>
          <w:rFonts w:cs="Times New Roman"/>
        </w:rPr>
        <w:t>Room-service</w:t>
      </w:r>
      <w:proofErr w:type="spellEnd"/>
      <w:r w:rsidRPr="00F81FE3">
        <w:rPr>
          <w:rFonts w:cs="Times New Roman"/>
        </w:rPr>
        <w:t>:</w:t>
      </w:r>
    </w:p>
    <w:p w:rsidR="005B2496" w:rsidRPr="00F81FE3" w:rsidRDefault="005B2496" w:rsidP="005B2496">
      <w:pPr>
        <w:rPr>
          <w:rFonts w:cs="Times New Roman"/>
        </w:rPr>
      </w:pPr>
      <w:r w:rsidRPr="00F81FE3">
        <w:rPr>
          <w:rFonts w:cs="Times New Roman"/>
        </w:rPr>
        <w:t xml:space="preserve">- Secção equipada com </w:t>
      </w:r>
      <w:proofErr w:type="gramStart"/>
      <w:r w:rsidRPr="00F81FE3">
        <w:rPr>
          <w:rFonts w:cs="Times New Roman"/>
        </w:rPr>
        <w:t>um lava</w:t>
      </w:r>
      <w:proofErr w:type="gramEnd"/>
      <w:r w:rsidRPr="00F81FE3">
        <w:rPr>
          <w:rFonts w:cs="Times New Roman"/>
        </w:rPr>
        <w:t xml:space="preserve"> mãos, lava louça, espremedor de citrinos e misturador. Zona com cerca de nove metros quadrados.</w:t>
      </w:r>
    </w:p>
    <w:p w:rsidR="005B2496" w:rsidRDefault="005B2496" w:rsidP="005B2496">
      <w:r>
        <w:t xml:space="preserve">                                         </w:t>
      </w:r>
      <w:r>
        <w:rPr>
          <w:noProof/>
          <w:lang w:eastAsia="pt-PT"/>
        </w:rPr>
        <w:drawing>
          <wp:inline distT="0" distB="0" distL="0" distR="0">
            <wp:extent cx="1180465" cy="925195"/>
            <wp:effectExtent l="0" t="0" r="635" b="8255"/>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180465" cy="925195"/>
                    </a:xfrm>
                    <a:prstGeom prst="rect">
                      <a:avLst/>
                    </a:prstGeom>
                    <a:noFill/>
                    <a:ln>
                      <a:noFill/>
                    </a:ln>
                  </pic:spPr>
                </pic:pic>
              </a:graphicData>
            </a:graphic>
          </wp:inline>
        </w:drawing>
      </w:r>
    </w:p>
    <w:p w:rsidR="005B2496" w:rsidRPr="00F81FE3" w:rsidRDefault="005B2496" w:rsidP="005B2496">
      <w:pPr>
        <w:rPr>
          <w:rFonts w:cs="Times New Roman"/>
        </w:rPr>
      </w:pPr>
      <w:r>
        <w:rPr>
          <w:noProof/>
          <w:lang w:eastAsia="pt-PT"/>
        </w:rPr>
        <w:drawing>
          <wp:inline distT="0" distB="0" distL="0" distR="0">
            <wp:extent cx="171450" cy="238125"/>
            <wp:effectExtent l="0" t="0" r="0" b="9525"/>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71450" cy="238125"/>
                    </a:xfrm>
                    <a:prstGeom prst="rect">
                      <a:avLst/>
                    </a:prstGeom>
                    <a:noFill/>
                    <a:ln>
                      <a:noFill/>
                    </a:ln>
                  </pic:spPr>
                </pic:pic>
              </a:graphicData>
            </a:graphic>
          </wp:inline>
        </w:drawing>
      </w:r>
      <w:r w:rsidRPr="00F81FE3">
        <w:rPr>
          <w:rFonts w:cs="Times New Roman"/>
        </w:rPr>
        <w:t>Copa:</w:t>
      </w:r>
    </w:p>
    <w:p w:rsidR="005B2496" w:rsidRDefault="005B2496" w:rsidP="005B2496">
      <w:r w:rsidRPr="00F81FE3">
        <w:rPr>
          <w:rFonts w:cs="Times New Roman"/>
        </w:rPr>
        <w:t xml:space="preserve">- Zona da copa </w:t>
      </w:r>
      <w:proofErr w:type="gramStart"/>
      <w:r w:rsidRPr="00F81FE3">
        <w:rPr>
          <w:rFonts w:cs="Times New Roman"/>
        </w:rPr>
        <w:t>limpa(lavagens</w:t>
      </w:r>
      <w:proofErr w:type="gramEnd"/>
      <w:r w:rsidRPr="00F81FE3">
        <w:rPr>
          <w:rFonts w:cs="Times New Roman"/>
        </w:rPr>
        <w:t xml:space="preserve"> de copos) e da copa suja(lavagens de pratos e talheres), equipada com máquinas de lavar loiças, tanques de apoio com um chuveiro, armários fechados e carros de transporte, área com dezoito metros quadrados</w:t>
      </w:r>
      <w:r>
        <w:t>.</w:t>
      </w:r>
    </w:p>
    <w:p w:rsidR="005B2496" w:rsidRDefault="005B2496" w:rsidP="005B2496">
      <w:r>
        <w:rPr>
          <w:noProof/>
          <w:lang w:eastAsia="pt-PT"/>
        </w:rPr>
        <w:drawing>
          <wp:inline distT="0" distB="0" distL="0" distR="0">
            <wp:extent cx="1323975" cy="1276350"/>
            <wp:effectExtent l="0" t="0" r="9525" b="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323975" cy="1276350"/>
                    </a:xfrm>
                    <a:prstGeom prst="rect">
                      <a:avLst/>
                    </a:prstGeom>
                    <a:noFill/>
                    <a:ln>
                      <a:noFill/>
                    </a:ln>
                  </pic:spPr>
                </pic:pic>
              </a:graphicData>
            </a:graphic>
          </wp:inline>
        </w:drawing>
      </w:r>
    </w:p>
    <w:p w:rsidR="005B2496" w:rsidRDefault="005B2496" w:rsidP="005B2496"/>
    <w:p w:rsidR="005B2496" w:rsidRPr="00F81FE3" w:rsidRDefault="005B2496" w:rsidP="005B2496">
      <w:pPr>
        <w:rPr>
          <w:rFonts w:cs="Times New Roman"/>
        </w:rPr>
      </w:pPr>
      <w:r>
        <w:rPr>
          <w:noProof/>
          <w:lang w:eastAsia="pt-PT"/>
        </w:rPr>
        <w:lastRenderedPageBreak/>
        <w:drawing>
          <wp:inline distT="0" distB="0" distL="0" distR="0">
            <wp:extent cx="209550" cy="295275"/>
            <wp:effectExtent l="0" t="0" r="0" b="9525"/>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09550" cy="295275"/>
                    </a:xfrm>
                    <a:prstGeom prst="rect">
                      <a:avLst/>
                    </a:prstGeom>
                    <a:noFill/>
                    <a:ln>
                      <a:noFill/>
                    </a:ln>
                  </pic:spPr>
                </pic:pic>
              </a:graphicData>
            </a:graphic>
          </wp:inline>
        </w:drawing>
      </w:r>
      <w:r w:rsidRPr="00F81FE3">
        <w:rPr>
          <w:rFonts w:cs="Times New Roman"/>
        </w:rPr>
        <w:t>Zona de armazenamento:</w:t>
      </w:r>
    </w:p>
    <w:p w:rsidR="005B2496" w:rsidRPr="00F81FE3" w:rsidRDefault="005B2496" w:rsidP="005B2496">
      <w:pPr>
        <w:rPr>
          <w:rFonts w:cs="Times New Roman"/>
        </w:rPr>
      </w:pPr>
      <w:r w:rsidRPr="00F81FE3">
        <w:rPr>
          <w:rFonts w:cs="Times New Roman"/>
        </w:rPr>
        <w:t>-Área com dez metros quadrados.</w:t>
      </w:r>
    </w:p>
    <w:p w:rsidR="005B2496" w:rsidRPr="00F81FE3" w:rsidRDefault="005B2496" w:rsidP="005B2496">
      <w:pPr>
        <w:rPr>
          <w:rFonts w:cs="Times New Roman"/>
        </w:rPr>
      </w:pPr>
      <w:r w:rsidRPr="00F81FE3">
        <w:rPr>
          <w:rFonts w:cs="Times New Roman"/>
          <w:noProof/>
          <w:lang w:eastAsia="pt-PT"/>
        </w:rPr>
        <w:drawing>
          <wp:inline distT="0" distB="0" distL="0" distR="0">
            <wp:extent cx="847725" cy="1762125"/>
            <wp:effectExtent l="0" t="0" r="9525" b="9525"/>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847725" cy="1762125"/>
                    </a:xfrm>
                    <a:prstGeom prst="rect">
                      <a:avLst/>
                    </a:prstGeom>
                    <a:noFill/>
                    <a:ln>
                      <a:noFill/>
                    </a:ln>
                  </pic:spPr>
                </pic:pic>
              </a:graphicData>
            </a:graphic>
          </wp:inline>
        </w:drawing>
      </w:r>
    </w:p>
    <w:p w:rsidR="005B2496" w:rsidRPr="00F81FE3" w:rsidRDefault="005B2496" w:rsidP="005B2496">
      <w:pPr>
        <w:rPr>
          <w:rFonts w:cs="Times New Roman"/>
        </w:rPr>
      </w:pPr>
      <w:r w:rsidRPr="00F81FE3">
        <w:rPr>
          <w:rFonts w:cs="Times New Roman"/>
          <w:noProof/>
          <w:lang w:eastAsia="pt-PT"/>
        </w:rPr>
        <w:drawing>
          <wp:inline distT="0" distB="0" distL="0" distR="0">
            <wp:extent cx="209550" cy="247650"/>
            <wp:effectExtent l="0" t="0" r="0" b="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09550" cy="247650"/>
                    </a:xfrm>
                    <a:prstGeom prst="rect">
                      <a:avLst/>
                    </a:prstGeom>
                    <a:noFill/>
                    <a:ln>
                      <a:noFill/>
                    </a:ln>
                  </pic:spPr>
                </pic:pic>
              </a:graphicData>
            </a:graphic>
          </wp:inline>
        </w:drawing>
      </w:r>
      <w:r w:rsidRPr="00F81FE3">
        <w:rPr>
          <w:rFonts w:cs="Times New Roman"/>
        </w:rPr>
        <w:t>Acesso entre o restaurante e a cozinha:</w:t>
      </w:r>
    </w:p>
    <w:p w:rsidR="005B2496" w:rsidRPr="00F81FE3" w:rsidRDefault="005B2496" w:rsidP="005B2496">
      <w:pPr>
        <w:rPr>
          <w:rFonts w:cs="Times New Roman"/>
        </w:rPr>
      </w:pPr>
      <w:r w:rsidRPr="00F81FE3">
        <w:rPr>
          <w:rFonts w:cs="Times New Roman"/>
          <w:noProof/>
          <w:lang w:eastAsia="pt-PT"/>
        </w:rPr>
        <w:drawing>
          <wp:inline distT="0" distB="0" distL="0" distR="0">
            <wp:extent cx="2047875" cy="990600"/>
            <wp:effectExtent l="0" t="0" r="9525" b="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047875" cy="990600"/>
                    </a:xfrm>
                    <a:prstGeom prst="rect">
                      <a:avLst/>
                    </a:prstGeom>
                    <a:noFill/>
                    <a:ln>
                      <a:noFill/>
                    </a:ln>
                  </pic:spPr>
                </pic:pic>
              </a:graphicData>
            </a:graphic>
          </wp:inline>
        </w:drawing>
      </w:r>
    </w:p>
    <w:p w:rsidR="005B2496" w:rsidRPr="00F81FE3" w:rsidRDefault="005B2496" w:rsidP="005B2496">
      <w:pPr>
        <w:rPr>
          <w:rFonts w:cs="Times New Roman"/>
        </w:rPr>
      </w:pPr>
      <w:r w:rsidRPr="00F81FE3">
        <w:rPr>
          <w:rFonts w:cs="Times New Roman"/>
          <w:noProof/>
          <w:lang w:eastAsia="pt-PT"/>
        </w:rPr>
        <w:drawing>
          <wp:inline distT="0" distB="0" distL="0" distR="0">
            <wp:extent cx="371475" cy="333375"/>
            <wp:effectExtent l="0" t="0" r="9525" b="9525"/>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371475" cy="333375"/>
                    </a:xfrm>
                    <a:prstGeom prst="rect">
                      <a:avLst/>
                    </a:prstGeom>
                    <a:noFill/>
                    <a:ln>
                      <a:noFill/>
                    </a:ln>
                  </pic:spPr>
                </pic:pic>
              </a:graphicData>
            </a:graphic>
          </wp:inline>
        </w:drawing>
      </w:r>
      <w:proofErr w:type="spellStart"/>
      <w:r w:rsidRPr="00F81FE3">
        <w:rPr>
          <w:rFonts w:cs="Times New Roman"/>
        </w:rPr>
        <w:t>Cave-dia</w:t>
      </w:r>
      <w:proofErr w:type="spellEnd"/>
      <w:r w:rsidRPr="00F81FE3">
        <w:rPr>
          <w:rFonts w:cs="Times New Roman"/>
        </w:rPr>
        <w:t>:</w:t>
      </w:r>
    </w:p>
    <w:p w:rsidR="005B2496" w:rsidRPr="00F81FE3" w:rsidRDefault="005B2496" w:rsidP="005B2496">
      <w:pPr>
        <w:rPr>
          <w:rFonts w:cs="Times New Roman"/>
        </w:rPr>
      </w:pPr>
      <w:r w:rsidRPr="00F81FE3">
        <w:rPr>
          <w:rFonts w:cs="Times New Roman"/>
        </w:rPr>
        <w:t>-Equipada com um frigorífico, bancadas e lava mãos, estende-se por uma área de quinze metros quadrados.</w:t>
      </w:r>
    </w:p>
    <w:p w:rsidR="005B2496" w:rsidRPr="00F81FE3" w:rsidRDefault="005B2496" w:rsidP="005B2496">
      <w:pPr>
        <w:rPr>
          <w:rFonts w:cs="Times New Roman"/>
        </w:rPr>
      </w:pPr>
      <w:r w:rsidRPr="00F81FE3">
        <w:rPr>
          <w:rFonts w:cs="Times New Roman"/>
          <w:noProof/>
          <w:lang w:eastAsia="pt-PT"/>
        </w:rPr>
        <w:drawing>
          <wp:inline distT="0" distB="0" distL="0" distR="0">
            <wp:extent cx="1190625" cy="1628775"/>
            <wp:effectExtent l="0" t="0" r="9525" b="9525"/>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190625" cy="1628775"/>
                    </a:xfrm>
                    <a:prstGeom prst="rect">
                      <a:avLst/>
                    </a:prstGeom>
                    <a:noFill/>
                    <a:ln>
                      <a:noFill/>
                    </a:ln>
                  </pic:spPr>
                </pic:pic>
              </a:graphicData>
            </a:graphic>
          </wp:inline>
        </w:drawing>
      </w:r>
    </w:p>
    <w:p w:rsidR="005B2496" w:rsidRPr="00F81FE3" w:rsidRDefault="005B2496" w:rsidP="005B2496">
      <w:pPr>
        <w:rPr>
          <w:rFonts w:cs="Times New Roman"/>
        </w:rPr>
      </w:pPr>
      <w:r w:rsidRPr="00F81FE3">
        <w:rPr>
          <w:rFonts w:cs="Times New Roman"/>
          <w:noProof/>
          <w:lang w:eastAsia="pt-PT"/>
        </w:rPr>
        <w:drawing>
          <wp:inline distT="0" distB="0" distL="0" distR="0">
            <wp:extent cx="323850" cy="257175"/>
            <wp:effectExtent l="0" t="0" r="0" b="9525"/>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323850" cy="257175"/>
                    </a:xfrm>
                    <a:prstGeom prst="rect">
                      <a:avLst/>
                    </a:prstGeom>
                    <a:noFill/>
                    <a:ln>
                      <a:noFill/>
                    </a:ln>
                  </pic:spPr>
                </pic:pic>
              </a:graphicData>
            </a:graphic>
          </wp:inline>
        </w:drawing>
      </w:r>
      <w:r w:rsidRPr="00F81FE3">
        <w:rPr>
          <w:rFonts w:cs="Times New Roman"/>
        </w:rPr>
        <w:t>Pastelaria:</w:t>
      </w:r>
    </w:p>
    <w:p w:rsidR="005B2496" w:rsidRPr="00F81FE3" w:rsidRDefault="005B2496" w:rsidP="005B2496">
      <w:pPr>
        <w:tabs>
          <w:tab w:val="left" w:pos="1830"/>
        </w:tabs>
        <w:rPr>
          <w:rFonts w:cs="Times New Roman"/>
        </w:rPr>
      </w:pPr>
      <w:r w:rsidRPr="00F81FE3">
        <w:rPr>
          <w:rFonts w:cs="Times New Roman"/>
        </w:rPr>
        <w:t xml:space="preserve">-Zona com cerca de vinte e sete metros quadrados, incluí </w:t>
      </w:r>
      <w:proofErr w:type="spellStart"/>
      <w:r w:rsidRPr="00F81FE3">
        <w:rPr>
          <w:rFonts w:cs="Times New Roman"/>
        </w:rPr>
        <w:t>forna</w:t>
      </w:r>
      <w:proofErr w:type="spellEnd"/>
      <w:r w:rsidRPr="00F81FE3">
        <w:rPr>
          <w:rFonts w:cs="Times New Roman"/>
        </w:rPr>
        <w:t xml:space="preserve"> de pastelaria, carros de tabuleiros, uma câmara de </w:t>
      </w:r>
      <w:proofErr w:type="spellStart"/>
      <w:r w:rsidRPr="00F81FE3">
        <w:rPr>
          <w:rFonts w:cs="Times New Roman"/>
        </w:rPr>
        <w:t>levedação</w:t>
      </w:r>
      <w:proofErr w:type="spellEnd"/>
      <w:r w:rsidRPr="00F81FE3">
        <w:rPr>
          <w:rFonts w:cs="Times New Roman"/>
        </w:rPr>
        <w:t xml:space="preserve">, seis bocas-de-fogo, lava mãos, um frigorífico e </w:t>
      </w:r>
      <w:bookmarkStart w:id="0" w:name="_GoBack"/>
      <w:bookmarkEnd w:id="0"/>
      <w:r w:rsidRPr="00F81FE3">
        <w:rPr>
          <w:rFonts w:cs="Times New Roman"/>
        </w:rPr>
        <w:t>uma fritadeira.</w:t>
      </w:r>
    </w:p>
    <w:p w:rsidR="005B2496" w:rsidRPr="00F81FE3" w:rsidRDefault="005B2496" w:rsidP="005B2496">
      <w:pPr>
        <w:tabs>
          <w:tab w:val="left" w:pos="1830"/>
        </w:tabs>
        <w:rPr>
          <w:rFonts w:cs="Times New Roman"/>
        </w:rPr>
      </w:pPr>
      <w:r w:rsidRPr="00F81FE3">
        <w:rPr>
          <w:rFonts w:cs="Times New Roman"/>
          <w:noProof/>
          <w:lang w:eastAsia="pt-PT"/>
        </w:rPr>
        <w:drawing>
          <wp:inline distT="0" distB="0" distL="0" distR="0">
            <wp:extent cx="2705100" cy="1257300"/>
            <wp:effectExtent l="0" t="0" r="0" b="0"/>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705100" cy="1257300"/>
                    </a:xfrm>
                    <a:prstGeom prst="rect">
                      <a:avLst/>
                    </a:prstGeom>
                    <a:noFill/>
                    <a:ln>
                      <a:noFill/>
                    </a:ln>
                  </pic:spPr>
                </pic:pic>
              </a:graphicData>
            </a:graphic>
          </wp:inline>
        </w:drawing>
      </w:r>
    </w:p>
    <w:p w:rsidR="005B2496" w:rsidRPr="00F81FE3" w:rsidRDefault="005B2496" w:rsidP="005B2496">
      <w:pPr>
        <w:tabs>
          <w:tab w:val="left" w:pos="1830"/>
        </w:tabs>
        <w:rPr>
          <w:rFonts w:cs="Times New Roman"/>
        </w:rPr>
      </w:pPr>
      <w:r w:rsidRPr="00F81FE3">
        <w:rPr>
          <w:rFonts w:cs="Times New Roman"/>
          <w:noProof/>
          <w:lang w:eastAsia="pt-PT"/>
        </w:rPr>
        <w:drawing>
          <wp:inline distT="0" distB="0" distL="0" distR="0">
            <wp:extent cx="333375" cy="257175"/>
            <wp:effectExtent l="0" t="0" r="9525" b="9525"/>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333375" cy="257175"/>
                    </a:xfrm>
                    <a:prstGeom prst="rect">
                      <a:avLst/>
                    </a:prstGeom>
                    <a:noFill/>
                    <a:ln>
                      <a:noFill/>
                    </a:ln>
                  </pic:spPr>
                </pic:pic>
              </a:graphicData>
            </a:graphic>
          </wp:inline>
        </w:drawing>
      </w:r>
      <w:r w:rsidRPr="00F81FE3">
        <w:rPr>
          <w:rFonts w:cs="Times New Roman"/>
        </w:rPr>
        <w:t>Plonge:</w:t>
      </w:r>
    </w:p>
    <w:p w:rsidR="005B2496" w:rsidRPr="00F81FE3" w:rsidRDefault="005B2496" w:rsidP="005B2496">
      <w:pPr>
        <w:pStyle w:val="Default"/>
        <w:rPr>
          <w:rFonts w:ascii="Times New Roman" w:hAnsi="Times New Roman" w:cs="Times New Roman"/>
          <w:bCs/>
          <w:lang w:val="pt-PT"/>
        </w:rPr>
      </w:pPr>
      <w:proofErr w:type="gramStart"/>
      <w:r w:rsidRPr="00F81FE3">
        <w:rPr>
          <w:rFonts w:ascii="Times New Roman" w:hAnsi="Times New Roman" w:cs="Times New Roman"/>
          <w:lang w:val="pt-PT"/>
        </w:rPr>
        <w:t>-  Área</w:t>
      </w:r>
      <w:proofErr w:type="gramEnd"/>
      <w:r w:rsidRPr="00F81FE3">
        <w:rPr>
          <w:rFonts w:ascii="Times New Roman" w:hAnsi="Times New Roman" w:cs="Times New Roman"/>
          <w:lang w:val="pt-PT"/>
        </w:rPr>
        <w:t xml:space="preserve"> de catorze metros quadrados  com </w:t>
      </w:r>
      <w:r w:rsidRPr="00080B87">
        <w:rPr>
          <w:rFonts w:ascii="Times New Roman" w:hAnsi="Times New Roman" w:cs="Times New Roman"/>
          <w:bCs/>
          <w:lang w:val="pt-PT"/>
        </w:rPr>
        <w:t xml:space="preserve">Tanques de lavagem com sistema </w:t>
      </w:r>
      <w:r w:rsidRPr="00F81FE3">
        <w:rPr>
          <w:rFonts w:ascii="Times New Roman" w:hAnsi="Times New Roman" w:cs="Times New Roman"/>
          <w:bCs/>
          <w:lang w:val="pt-PT"/>
        </w:rPr>
        <w:t>de chuveiro nas torneiras, m</w:t>
      </w:r>
      <w:r w:rsidRPr="00080B87">
        <w:rPr>
          <w:rFonts w:ascii="Times New Roman" w:hAnsi="Times New Roman" w:cs="Times New Roman"/>
          <w:bCs/>
          <w:lang w:val="pt-PT"/>
        </w:rPr>
        <w:t xml:space="preserve">áquina para </w:t>
      </w:r>
      <w:r w:rsidRPr="00F81FE3">
        <w:rPr>
          <w:rFonts w:ascii="Times New Roman" w:hAnsi="Times New Roman" w:cs="Times New Roman"/>
          <w:bCs/>
          <w:lang w:val="pt-PT"/>
        </w:rPr>
        <w:t>lavar panelas/tachos/tabuleiros, p</w:t>
      </w:r>
      <w:r w:rsidRPr="00080B87">
        <w:rPr>
          <w:rFonts w:ascii="Times New Roman" w:hAnsi="Times New Roman" w:cs="Times New Roman"/>
          <w:bCs/>
          <w:lang w:val="pt-PT"/>
        </w:rPr>
        <w:t>rateleiras par</w:t>
      </w:r>
      <w:r w:rsidRPr="00F81FE3">
        <w:rPr>
          <w:rFonts w:ascii="Times New Roman" w:hAnsi="Times New Roman" w:cs="Times New Roman"/>
          <w:bCs/>
          <w:lang w:val="pt-PT"/>
        </w:rPr>
        <w:t>a arrumar os diversos materiais e c</w:t>
      </w:r>
      <w:r w:rsidRPr="00080B87">
        <w:rPr>
          <w:rFonts w:ascii="Times New Roman" w:hAnsi="Times New Roman" w:cs="Times New Roman"/>
          <w:bCs/>
          <w:lang w:val="pt-PT"/>
        </w:rPr>
        <w:t>arros de apoio</w:t>
      </w:r>
      <w:r w:rsidRPr="00F81FE3">
        <w:rPr>
          <w:rFonts w:ascii="Times New Roman" w:hAnsi="Times New Roman" w:cs="Times New Roman"/>
          <w:bCs/>
          <w:lang w:val="pt-PT"/>
        </w:rPr>
        <w:t>.</w:t>
      </w:r>
    </w:p>
    <w:p w:rsidR="005B2496" w:rsidRPr="00F81FE3" w:rsidRDefault="005B2496" w:rsidP="005B2496">
      <w:pPr>
        <w:pStyle w:val="Default"/>
        <w:rPr>
          <w:rFonts w:ascii="Times New Roman" w:hAnsi="Times New Roman" w:cs="Times New Roman"/>
          <w:bCs/>
          <w:lang w:val="pt-PT"/>
        </w:rPr>
      </w:pPr>
    </w:p>
    <w:p w:rsidR="005B2496" w:rsidRPr="00F81FE3" w:rsidRDefault="005B2496" w:rsidP="005B2496">
      <w:pPr>
        <w:pStyle w:val="Default"/>
        <w:rPr>
          <w:rFonts w:ascii="Times New Roman" w:hAnsi="Times New Roman" w:cs="Times New Roman"/>
          <w:bCs/>
          <w:lang w:val="pt-PT"/>
        </w:rPr>
      </w:pPr>
      <w:r w:rsidRPr="00080B87">
        <w:rPr>
          <w:rFonts w:ascii="Times New Roman" w:hAnsi="Times New Roman" w:cs="Times New Roman"/>
          <w:bCs/>
          <w:lang w:val="pt-PT"/>
        </w:rPr>
        <w:lastRenderedPageBreak/>
        <w:t xml:space="preserve"> </w:t>
      </w:r>
      <w:r w:rsidRPr="00F81FE3">
        <w:rPr>
          <w:rFonts w:ascii="Times New Roman" w:hAnsi="Times New Roman" w:cs="Times New Roman"/>
          <w:bCs/>
          <w:noProof/>
          <w:lang w:val="pt-PT" w:eastAsia="pt-PT"/>
        </w:rPr>
        <w:drawing>
          <wp:inline distT="0" distB="0" distL="0" distR="0">
            <wp:extent cx="2686050" cy="695325"/>
            <wp:effectExtent l="0" t="0" r="0" b="9525"/>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686050" cy="695325"/>
                    </a:xfrm>
                    <a:prstGeom prst="rect">
                      <a:avLst/>
                    </a:prstGeom>
                    <a:noFill/>
                    <a:ln>
                      <a:noFill/>
                    </a:ln>
                  </pic:spPr>
                </pic:pic>
              </a:graphicData>
            </a:graphic>
          </wp:inline>
        </w:drawing>
      </w:r>
    </w:p>
    <w:p w:rsidR="005B2496" w:rsidRPr="00F81FE3" w:rsidRDefault="005B2496" w:rsidP="005B2496">
      <w:pPr>
        <w:pStyle w:val="Default"/>
        <w:rPr>
          <w:rFonts w:ascii="Times New Roman" w:hAnsi="Times New Roman" w:cs="Times New Roman"/>
          <w:bCs/>
          <w:lang w:val="pt-PT"/>
        </w:rPr>
      </w:pPr>
    </w:p>
    <w:p w:rsidR="005B2496" w:rsidRPr="00080B87" w:rsidRDefault="005B2496" w:rsidP="005B2496">
      <w:pPr>
        <w:pStyle w:val="Default"/>
        <w:rPr>
          <w:rFonts w:ascii="Times New Roman" w:hAnsi="Times New Roman" w:cs="Times New Roman"/>
          <w:lang w:val="pt-PT"/>
        </w:rPr>
      </w:pPr>
      <w:r w:rsidRPr="00F81FE3">
        <w:rPr>
          <w:rFonts w:ascii="Times New Roman" w:hAnsi="Times New Roman" w:cs="Times New Roman"/>
          <w:noProof/>
          <w:lang w:val="pt-PT" w:eastAsia="pt-PT"/>
        </w:rPr>
        <w:drawing>
          <wp:inline distT="0" distB="0" distL="0" distR="0">
            <wp:extent cx="361950" cy="304800"/>
            <wp:effectExtent l="0" t="0" r="0" b="0"/>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361950" cy="304800"/>
                    </a:xfrm>
                    <a:prstGeom prst="rect">
                      <a:avLst/>
                    </a:prstGeom>
                    <a:noFill/>
                    <a:ln>
                      <a:noFill/>
                    </a:ln>
                  </pic:spPr>
                </pic:pic>
              </a:graphicData>
            </a:graphic>
          </wp:inline>
        </w:drawing>
      </w:r>
      <w:r w:rsidRPr="00F81FE3">
        <w:rPr>
          <w:rFonts w:ascii="Times New Roman" w:hAnsi="Times New Roman" w:cs="Times New Roman"/>
          <w:lang w:val="pt-PT"/>
        </w:rPr>
        <w:t>Depósito do lixo:</w:t>
      </w:r>
    </w:p>
    <w:p w:rsidR="005B2496" w:rsidRPr="00F81FE3" w:rsidRDefault="005B2496" w:rsidP="005B2496">
      <w:pPr>
        <w:rPr>
          <w:rFonts w:cs="Times New Roman"/>
        </w:rPr>
      </w:pPr>
      <w:r w:rsidRPr="00F81FE3">
        <w:rPr>
          <w:rFonts w:cs="Times New Roman"/>
          <w:noProof/>
          <w:lang w:eastAsia="pt-PT"/>
        </w:rPr>
        <w:drawing>
          <wp:inline distT="0" distB="0" distL="0" distR="0">
            <wp:extent cx="838200" cy="666750"/>
            <wp:effectExtent l="0" t="0" r="0" b="0"/>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838200" cy="666750"/>
                    </a:xfrm>
                    <a:prstGeom prst="rect">
                      <a:avLst/>
                    </a:prstGeom>
                    <a:noFill/>
                    <a:ln>
                      <a:noFill/>
                    </a:ln>
                  </pic:spPr>
                </pic:pic>
              </a:graphicData>
            </a:graphic>
          </wp:inline>
        </w:drawing>
      </w:r>
    </w:p>
    <w:p w:rsidR="005B2496" w:rsidRPr="00F81FE3" w:rsidRDefault="005B2496" w:rsidP="005B2496">
      <w:pPr>
        <w:rPr>
          <w:rFonts w:cs="Times New Roman"/>
        </w:rPr>
      </w:pPr>
    </w:p>
    <w:p w:rsidR="005B2496" w:rsidRPr="00F81FE3" w:rsidRDefault="005B2496" w:rsidP="005B2496">
      <w:pPr>
        <w:rPr>
          <w:rFonts w:cs="Times New Roman"/>
        </w:rPr>
      </w:pPr>
    </w:p>
    <w:p w:rsidR="005B2496" w:rsidRPr="00F81FE3" w:rsidRDefault="005B2496" w:rsidP="005B2496">
      <w:pPr>
        <w:rPr>
          <w:rFonts w:cs="Times New Roman"/>
        </w:rPr>
      </w:pPr>
    </w:p>
    <w:p w:rsidR="005B2496" w:rsidRPr="00F81FE3" w:rsidRDefault="005B2496" w:rsidP="005B2496">
      <w:pPr>
        <w:rPr>
          <w:rFonts w:cs="Times New Roman"/>
        </w:rPr>
      </w:pPr>
    </w:p>
    <w:p w:rsidR="001C2189" w:rsidRDefault="001C2189">
      <w:pPr>
        <w:widowControl/>
        <w:suppressAutoHyphens w:val="0"/>
        <w:rPr>
          <w:rFonts w:cs="Times New Roman"/>
        </w:rPr>
      </w:pPr>
      <w:r>
        <w:rPr>
          <w:rFonts w:cs="Times New Roman"/>
        </w:rPr>
        <w:br w:type="page"/>
      </w:r>
    </w:p>
    <w:p w:rsidR="005B2496" w:rsidRPr="00F81FE3" w:rsidRDefault="005B2496" w:rsidP="005B2496">
      <w:pPr>
        <w:rPr>
          <w:rFonts w:cs="Times New Roman"/>
        </w:rPr>
      </w:pPr>
    </w:p>
    <w:p w:rsidR="005B2496" w:rsidRDefault="005B2496" w:rsidP="009F2884">
      <w:pPr>
        <w:ind w:firstLine="709"/>
        <w:rPr>
          <w:rFonts w:cs="Times New Roman"/>
          <w:b/>
        </w:rPr>
      </w:pPr>
    </w:p>
    <w:p w:rsidR="00210C6C" w:rsidRPr="009F2884" w:rsidRDefault="00210C6C">
      <w:pPr>
        <w:rPr>
          <w:rFonts w:cs="Times New Roman"/>
        </w:rPr>
      </w:pPr>
    </w:p>
    <w:p w:rsidR="00210C6C" w:rsidRPr="000E3157" w:rsidRDefault="00210C6C" w:rsidP="000E3157">
      <w:pPr>
        <w:ind w:firstLine="709"/>
        <w:jc w:val="center"/>
        <w:rPr>
          <w:rFonts w:cs="Times New Roman"/>
          <w:b/>
          <w:sz w:val="28"/>
          <w:szCs w:val="28"/>
        </w:rPr>
      </w:pPr>
      <w:r w:rsidRPr="000E3157">
        <w:rPr>
          <w:rFonts w:cs="Times New Roman"/>
          <w:b/>
          <w:sz w:val="28"/>
          <w:szCs w:val="28"/>
        </w:rPr>
        <w:t>Circuito marcha em frente</w:t>
      </w:r>
    </w:p>
    <w:p w:rsidR="000E3157" w:rsidRDefault="000E3157" w:rsidP="009F2884">
      <w:pPr>
        <w:ind w:firstLine="709"/>
        <w:rPr>
          <w:rFonts w:cs="Times New Roman"/>
        </w:rPr>
      </w:pPr>
    </w:p>
    <w:p w:rsidR="00210C6C" w:rsidRPr="009F2884" w:rsidRDefault="00210C6C" w:rsidP="009F2884">
      <w:pPr>
        <w:ind w:firstLine="709"/>
        <w:rPr>
          <w:rFonts w:cs="Times New Roman"/>
        </w:rPr>
      </w:pPr>
      <w:r w:rsidRPr="009F2884">
        <w:rPr>
          <w:rFonts w:cs="Times New Roman"/>
        </w:rPr>
        <w:t>Nas cozinhas industriais, o circuito marcha em frente é o mecanismo que permite a mesma funcionar sem sujidade e com rapidez, e desta forma prevenir a contaminação dos produtos.</w:t>
      </w:r>
    </w:p>
    <w:p w:rsidR="00210C6C" w:rsidRPr="009F2884" w:rsidRDefault="009F2884">
      <w:pPr>
        <w:rPr>
          <w:rFonts w:cs="Times New Roman"/>
        </w:rPr>
      </w:pPr>
      <w:r>
        <w:rPr>
          <w:rFonts w:cs="Times New Roman"/>
          <w:noProof/>
          <w:lang w:eastAsia="pt-PT" w:bidi="ar-SA"/>
        </w:rPr>
        <w:drawing>
          <wp:anchor distT="0" distB="0" distL="0" distR="0" simplePos="0" relativeHeight="251657728" behindDoc="0" locked="0" layoutInCell="1" allowOverlap="1">
            <wp:simplePos x="0" y="0"/>
            <wp:positionH relativeFrom="column">
              <wp:posOffset>435610</wp:posOffset>
            </wp:positionH>
            <wp:positionV relativeFrom="paragraph">
              <wp:posOffset>21590</wp:posOffset>
            </wp:positionV>
            <wp:extent cx="5248275" cy="4438650"/>
            <wp:effectExtent l="19050" t="0" r="952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srcRect/>
                    <a:stretch>
                      <a:fillRect/>
                    </a:stretch>
                  </pic:blipFill>
                  <pic:spPr bwMode="auto">
                    <a:xfrm>
                      <a:off x="0" y="0"/>
                      <a:ext cx="5248275" cy="4438650"/>
                    </a:xfrm>
                    <a:prstGeom prst="rect">
                      <a:avLst/>
                    </a:prstGeom>
                    <a:solidFill>
                      <a:srgbClr val="FFFFFF"/>
                    </a:solidFill>
                    <a:ln w="9525">
                      <a:noFill/>
                      <a:miter lim="800000"/>
                      <a:headEnd/>
                      <a:tailEnd/>
                    </a:ln>
                  </pic:spPr>
                </pic:pic>
              </a:graphicData>
            </a:graphic>
          </wp:anchor>
        </w:drawing>
      </w:r>
    </w:p>
    <w:p w:rsidR="00210C6C" w:rsidRPr="009F2884" w:rsidRDefault="00210C6C">
      <w:pPr>
        <w:rPr>
          <w:rFonts w:cs="Times New Roman"/>
        </w:rPr>
      </w:pPr>
    </w:p>
    <w:p w:rsidR="00210C6C" w:rsidRPr="009F2884" w:rsidRDefault="00210C6C">
      <w:pPr>
        <w:rPr>
          <w:rFonts w:cs="Times New Roman"/>
        </w:rPr>
      </w:pPr>
    </w:p>
    <w:p w:rsidR="00210C6C" w:rsidRPr="009F2884" w:rsidRDefault="00210C6C">
      <w:pPr>
        <w:rPr>
          <w:rFonts w:cs="Times New Roman"/>
        </w:rPr>
      </w:pPr>
    </w:p>
    <w:p w:rsidR="00210C6C" w:rsidRPr="009F2884" w:rsidRDefault="00210C6C">
      <w:pPr>
        <w:rPr>
          <w:rFonts w:cs="Times New Roman"/>
        </w:rPr>
      </w:pPr>
    </w:p>
    <w:p w:rsidR="00210C6C" w:rsidRPr="009F2884" w:rsidRDefault="00210C6C">
      <w:pPr>
        <w:rPr>
          <w:rFonts w:cs="Times New Roman"/>
        </w:rPr>
      </w:pPr>
    </w:p>
    <w:p w:rsidR="00210C6C" w:rsidRPr="009F2884" w:rsidRDefault="00210C6C">
      <w:pPr>
        <w:rPr>
          <w:rFonts w:cs="Times New Roman"/>
        </w:rPr>
      </w:pPr>
    </w:p>
    <w:p w:rsidR="00210C6C" w:rsidRPr="009F2884" w:rsidRDefault="00210C6C">
      <w:pPr>
        <w:rPr>
          <w:rFonts w:cs="Times New Roman"/>
        </w:rPr>
      </w:pPr>
    </w:p>
    <w:p w:rsidR="00210C6C" w:rsidRPr="009F2884" w:rsidRDefault="00210C6C">
      <w:pPr>
        <w:rPr>
          <w:rFonts w:cs="Times New Roman"/>
        </w:rPr>
      </w:pPr>
    </w:p>
    <w:p w:rsidR="00210C6C" w:rsidRPr="009F2884" w:rsidRDefault="00210C6C">
      <w:pPr>
        <w:rPr>
          <w:rFonts w:cs="Times New Roman"/>
        </w:rPr>
      </w:pPr>
    </w:p>
    <w:p w:rsidR="00210C6C" w:rsidRPr="009F2884" w:rsidRDefault="00210C6C">
      <w:pPr>
        <w:rPr>
          <w:rFonts w:cs="Times New Roman"/>
        </w:rPr>
      </w:pPr>
    </w:p>
    <w:p w:rsidR="00210C6C" w:rsidRPr="009F2884" w:rsidRDefault="00210C6C">
      <w:pPr>
        <w:rPr>
          <w:rFonts w:cs="Times New Roman"/>
        </w:rPr>
      </w:pPr>
    </w:p>
    <w:p w:rsidR="00210C6C" w:rsidRPr="009F2884" w:rsidRDefault="00210C6C">
      <w:pPr>
        <w:rPr>
          <w:rFonts w:cs="Times New Roman"/>
        </w:rPr>
      </w:pPr>
    </w:p>
    <w:p w:rsidR="00210C6C" w:rsidRPr="009F2884" w:rsidRDefault="00210C6C">
      <w:pPr>
        <w:rPr>
          <w:rFonts w:cs="Times New Roman"/>
        </w:rPr>
      </w:pPr>
    </w:p>
    <w:p w:rsidR="00210C6C" w:rsidRPr="009F2884" w:rsidRDefault="00210C6C">
      <w:pPr>
        <w:rPr>
          <w:rFonts w:cs="Times New Roman"/>
        </w:rPr>
      </w:pPr>
    </w:p>
    <w:p w:rsidR="00210C6C" w:rsidRPr="009F2884" w:rsidRDefault="00210C6C">
      <w:pPr>
        <w:rPr>
          <w:rFonts w:cs="Times New Roman"/>
        </w:rPr>
      </w:pPr>
    </w:p>
    <w:p w:rsidR="00210C6C" w:rsidRPr="009F2884" w:rsidRDefault="00210C6C">
      <w:pPr>
        <w:rPr>
          <w:rFonts w:cs="Times New Roman"/>
        </w:rPr>
      </w:pPr>
    </w:p>
    <w:p w:rsidR="00210C6C" w:rsidRPr="009F2884" w:rsidRDefault="00210C6C">
      <w:pPr>
        <w:rPr>
          <w:rFonts w:cs="Times New Roman"/>
        </w:rPr>
      </w:pPr>
    </w:p>
    <w:p w:rsidR="00210C6C" w:rsidRPr="009F2884" w:rsidRDefault="00210C6C">
      <w:pPr>
        <w:rPr>
          <w:rFonts w:cs="Times New Roman"/>
        </w:rPr>
      </w:pPr>
    </w:p>
    <w:p w:rsidR="00210C6C" w:rsidRPr="009F2884" w:rsidRDefault="00210C6C">
      <w:pPr>
        <w:rPr>
          <w:rFonts w:cs="Times New Roman"/>
        </w:rPr>
      </w:pPr>
    </w:p>
    <w:p w:rsidR="00210C6C" w:rsidRPr="009F2884" w:rsidRDefault="00210C6C">
      <w:pPr>
        <w:rPr>
          <w:rFonts w:cs="Times New Roman"/>
        </w:rPr>
      </w:pPr>
    </w:p>
    <w:p w:rsidR="00210C6C" w:rsidRPr="009F2884" w:rsidRDefault="00210C6C">
      <w:pPr>
        <w:rPr>
          <w:rFonts w:cs="Times New Roman"/>
        </w:rPr>
      </w:pPr>
    </w:p>
    <w:p w:rsidR="00210C6C" w:rsidRPr="009F2884" w:rsidRDefault="00210C6C">
      <w:pPr>
        <w:rPr>
          <w:rFonts w:cs="Times New Roman"/>
        </w:rPr>
      </w:pPr>
    </w:p>
    <w:p w:rsidR="00210C6C" w:rsidRPr="009F2884" w:rsidRDefault="00210C6C">
      <w:pPr>
        <w:rPr>
          <w:rFonts w:cs="Times New Roman"/>
        </w:rPr>
      </w:pPr>
    </w:p>
    <w:p w:rsidR="000E3157" w:rsidRDefault="000E3157">
      <w:pPr>
        <w:rPr>
          <w:rFonts w:cs="Times New Roman"/>
        </w:rPr>
      </w:pPr>
    </w:p>
    <w:p w:rsidR="000E3157" w:rsidRDefault="000E3157">
      <w:pPr>
        <w:rPr>
          <w:rFonts w:cs="Times New Roman"/>
        </w:rPr>
      </w:pPr>
    </w:p>
    <w:p w:rsidR="000E3157" w:rsidRDefault="000E3157">
      <w:pPr>
        <w:rPr>
          <w:rFonts w:cs="Times New Roman"/>
        </w:rPr>
      </w:pPr>
    </w:p>
    <w:p w:rsidR="00210C6C" w:rsidRPr="009F2884" w:rsidRDefault="00210C6C" w:rsidP="000E3157">
      <w:pPr>
        <w:ind w:firstLine="709"/>
        <w:rPr>
          <w:rFonts w:cs="Times New Roman"/>
        </w:rPr>
      </w:pPr>
      <w:proofErr w:type="gramStart"/>
      <w:r w:rsidRPr="009F2884">
        <w:rPr>
          <w:rFonts w:cs="Times New Roman"/>
        </w:rPr>
        <w:t>A forma de como é aplicado o circuito de marcha em frente é bastante preciso</w:t>
      </w:r>
      <w:proofErr w:type="gramEnd"/>
      <w:r w:rsidRPr="009F2884">
        <w:rPr>
          <w:rFonts w:cs="Times New Roman"/>
        </w:rPr>
        <w:t xml:space="preserve"> e </w:t>
      </w:r>
      <w:r w:rsidR="006D799D" w:rsidRPr="009F2884">
        <w:rPr>
          <w:rFonts w:cs="Times New Roman"/>
        </w:rPr>
        <w:t>simples</w:t>
      </w:r>
      <w:r w:rsidRPr="009F2884">
        <w:rPr>
          <w:rFonts w:cs="Times New Roman"/>
        </w:rPr>
        <w:t>, pois basta que os alimentos passem de zonas mais sujas para mais limpas, como por exemplo</w:t>
      </w:r>
      <w:r w:rsidR="006D799D" w:rsidRPr="009F2884">
        <w:rPr>
          <w:rFonts w:cs="Times New Roman"/>
        </w:rPr>
        <w:t xml:space="preserve">: do economato para a garde-mange, ou da garde-mange para a cozinha quente. </w:t>
      </w:r>
      <w:r w:rsidRPr="009F2884">
        <w:rPr>
          <w:rFonts w:cs="Times New Roman"/>
        </w:rPr>
        <w:t xml:space="preserve">Isto tem que ser aplicado sem que os alimentos </w:t>
      </w:r>
      <w:r w:rsidR="006D799D" w:rsidRPr="009F2884">
        <w:rPr>
          <w:rFonts w:cs="Times New Roman"/>
        </w:rPr>
        <w:t>confeccionados</w:t>
      </w:r>
      <w:r w:rsidRPr="009F2884">
        <w:rPr>
          <w:rFonts w:cs="Times New Roman"/>
        </w:rPr>
        <w:t xml:space="preserve"> nunca se cruzem com alimentos crus ou com lixo. Deverá ser um percurso prático, sendo estudado o local onde se está a trabalhar e organizado verificando os equipamentos </w:t>
      </w:r>
      <w:r w:rsidR="006D799D" w:rsidRPr="009F2884">
        <w:rPr>
          <w:rFonts w:cs="Times New Roman"/>
        </w:rPr>
        <w:t>disponíveis</w:t>
      </w:r>
      <w:r w:rsidRPr="009F2884">
        <w:rPr>
          <w:rFonts w:cs="Times New Roman"/>
        </w:rPr>
        <w:t>.</w:t>
      </w:r>
    </w:p>
    <w:p w:rsidR="00210C6C" w:rsidRPr="009F2884" w:rsidRDefault="00210C6C">
      <w:pPr>
        <w:rPr>
          <w:rFonts w:cs="Times New Roman"/>
        </w:rPr>
      </w:pPr>
      <w:r w:rsidRPr="009F2884">
        <w:rPr>
          <w:rFonts w:cs="Times New Roman"/>
        </w:rPr>
        <w:tab/>
      </w:r>
      <w:r w:rsidR="006D799D" w:rsidRPr="009F2884">
        <w:rPr>
          <w:rFonts w:cs="Times New Roman"/>
        </w:rPr>
        <w:t>Como nenhuma cozinha é igual deverá se fazer um estudo aprofundado quais os locais disponíveis se enquadram em cada área, os circuitos das matérias-primas, dos produtos acabados, dos materiais não alimentares (a loiça suja não deve passar ao pé da loiça limpa), os resíduos que devem ter um percurso oposto aos dos alimentos, entre outros.</w:t>
      </w:r>
    </w:p>
    <w:p w:rsidR="00210C6C" w:rsidRPr="009F2884" w:rsidRDefault="00210C6C">
      <w:pPr>
        <w:rPr>
          <w:rFonts w:cs="Times New Roman"/>
        </w:rPr>
      </w:pPr>
      <w:r w:rsidRPr="009F2884">
        <w:rPr>
          <w:rFonts w:cs="Times New Roman"/>
        </w:rPr>
        <w:tab/>
      </w:r>
    </w:p>
    <w:p w:rsidR="00210C6C" w:rsidRPr="009F2884" w:rsidRDefault="00210C6C">
      <w:pPr>
        <w:rPr>
          <w:rFonts w:cs="Times New Roman"/>
        </w:rPr>
      </w:pPr>
    </w:p>
    <w:sectPr w:rsidR="00210C6C" w:rsidRPr="009F2884">
      <w:pgSz w:w="11906" w:h="16838"/>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84752"/>
    <w:multiLevelType w:val="hybridMultilevel"/>
    <w:tmpl w:val="96ACB216"/>
    <w:lvl w:ilvl="0" w:tplc="08160001">
      <w:start w:val="1"/>
      <w:numFmt w:val="bullet"/>
      <w:lvlText w:val=""/>
      <w:lvlJc w:val="left"/>
      <w:pPr>
        <w:ind w:left="1429" w:hanging="360"/>
      </w:pPr>
      <w:rPr>
        <w:rFonts w:ascii="Symbol" w:hAnsi="Symbol"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1">
    <w:nsid w:val="117C02A4"/>
    <w:multiLevelType w:val="hybridMultilevel"/>
    <w:tmpl w:val="440CEA9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1197740A"/>
    <w:multiLevelType w:val="hybridMultilevel"/>
    <w:tmpl w:val="C6A4FFD0"/>
    <w:lvl w:ilvl="0" w:tplc="08160001">
      <w:start w:val="1"/>
      <w:numFmt w:val="bullet"/>
      <w:lvlText w:val=""/>
      <w:lvlJc w:val="left"/>
      <w:pPr>
        <w:ind w:left="1425" w:hanging="360"/>
      </w:pPr>
      <w:rPr>
        <w:rFonts w:ascii="Symbol" w:hAnsi="Symbol" w:hint="default"/>
      </w:rPr>
    </w:lvl>
    <w:lvl w:ilvl="1" w:tplc="08160003" w:tentative="1">
      <w:start w:val="1"/>
      <w:numFmt w:val="bullet"/>
      <w:lvlText w:val="o"/>
      <w:lvlJc w:val="left"/>
      <w:pPr>
        <w:ind w:left="2145" w:hanging="360"/>
      </w:pPr>
      <w:rPr>
        <w:rFonts w:ascii="Courier New" w:hAnsi="Courier New" w:cs="Courier New" w:hint="default"/>
      </w:rPr>
    </w:lvl>
    <w:lvl w:ilvl="2" w:tplc="08160005" w:tentative="1">
      <w:start w:val="1"/>
      <w:numFmt w:val="bullet"/>
      <w:lvlText w:val=""/>
      <w:lvlJc w:val="left"/>
      <w:pPr>
        <w:ind w:left="2865" w:hanging="360"/>
      </w:pPr>
      <w:rPr>
        <w:rFonts w:ascii="Wingdings" w:hAnsi="Wingdings" w:hint="default"/>
      </w:rPr>
    </w:lvl>
    <w:lvl w:ilvl="3" w:tplc="08160001" w:tentative="1">
      <w:start w:val="1"/>
      <w:numFmt w:val="bullet"/>
      <w:lvlText w:val=""/>
      <w:lvlJc w:val="left"/>
      <w:pPr>
        <w:ind w:left="3585" w:hanging="360"/>
      </w:pPr>
      <w:rPr>
        <w:rFonts w:ascii="Symbol" w:hAnsi="Symbol" w:hint="default"/>
      </w:rPr>
    </w:lvl>
    <w:lvl w:ilvl="4" w:tplc="08160003" w:tentative="1">
      <w:start w:val="1"/>
      <w:numFmt w:val="bullet"/>
      <w:lvlText w:val="o"/>
      <w:lvlJc w:val="left"/>
      <w:pPr>
        <w:ind w:left="4305" w:hanging="360"/>
      </w:pPr>
      <w:rPr>
        <w:rFonts w:ascii="Courier New" w:hAnsi="Courier New" w:cs="Courier New" w:hint="default"/>
      </w:rPr>
    </w:lvl>
    <w:lvl w:ilvl="5" w:tplc="08160005" w:tentative="1">
      <w:start w:val="1"/>
      <w:numFmt w:val="bullet"/>
      <w:lvlText w:val=""/>
      <w:lvlJc w:val="left"/>
      <w:pPr>
        <w:ind w:left="5025" w:hanging="360"/>
      </w:pPr>
      <w:rPr>
        <w:rFonts w:ascii="Wingdings" w:hAnsi="Wingdings" w:hint="default"/>
      </w:rPr>
    </w:lvl>
    <w:lvl w:ilvl="6" w:tplc="08160001" w:tentative="1">
      <w:start w:val="1"/>
      <w:numFmt w:val="bullet"/>
      <w:lvlText w:val=""/>
      <w:lvlJc w:val="left"/>
      <w:pPr>
        <w:ind w:left="5745" w:hanging="360"/>
      </w:pPr>
      <w:rPr>
        <w:rFonts w:ascii="Symbol" w:hAnsi="Symbol" w:hint="default"/>
      </w:rPr>
    </w:lvl>
    <w:lvl w:ilvl="7" w:tplc="08160003" w:tentative="1">
      <w:start w:val="1"/>
      <w:numFmt w:val="bullet"/>
      <w:lvlText w:val="o"/>
      <w:lvlJc w:val="left"/>
      <w:pPr>
        <w:ind w:left="6465" w:hanging="360"/>
      </w:pPr>
      <w:rPr>
        <w:rFonts w:ascii="Courier New" w:hAnsi="Courier New" w:cs="Courier New" w:hint="default"/>
      </w:rPr>
    </w:lvl>
    <w:lvl w:ilvl="8" w:tplc="08160005" w:tentative="1">
      <w:start w:val="1"/>
      <w:numFmt w:val="bullet"/>
      <w:lvlText w:val=""/>
      <w:lvlJc w:val="left"/>
      <w:pPr>
        <w:ind w:left="7185" w:hanging="360"/>
      </w:pPr>
      <w:rPr>
        <w:rFonts w:ascii="Wingdings" w:hAnsi="Wingdings" w:hint="default"/>
      </w:rPr>
    </w:lvl>
  </w:abstractNum>
  <w:abstractNum w:abstractNumId="3">
    <w:nsid w:val="33822DE6"/>
    <w:multiLevelType w:val="hybridMultilevel"/>
    <w:tmpl w:val="EF54FFC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nsid w:val="43C92851"/>
    <w:multiLevelType w:val="hybridMultilevel"/>
    <w:tmpl w:val="7C30C0B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nsid w:val="7C1A4CE3"/>
    <w:multiLevelType w:val="hybridMultilevel"/>
    <w:tmpl w:val="C660DEF2"/>
    <w:lvl w:ilvl="0" w:tplc="08160001">
      <w:start w:val="1"/>
      <w:numFmt w:val="bullet"/>
      <w:lvlText w:val=""/>
      <w:lvlJc w:val="left"/>
      <w:pPr>
        <w:ind w:left="1429" w:hanging="360"/>
      </w:pPr>
      <w:rPr>
        <w:rFonts w:ascii="Symbol" w:hAnsi="Symbol"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6D799D"/>
    <w:rsid w:val="000E3157"/>
    <w:rsid w:val="001C2189"/>
    <w:rsid w:val="00210C6C"/>
    <w:rsid w:val="00257651"/>
    <w:rsid w:val="005B2496"/>
    <w:rsid w:val="006D799D"/>
    <w:rsid w:val="007275E5"/>
    <w:rsid w:val="0089720C"/>
    <w:rsid w:val="009F2884"/>
    <w:rsid w:val="00A077B2"/>
    <w:rsid w:val="00A24CDD"/>
    <w:rsid w:val="00AE0650"/>
    <w:rsid w:val="00B457F3"/>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Tipodeletrapredefinidodopargrafo">
    <w:name w:val="Default Paragraph Fon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next w:val="Corpodetexto"/>
    <w:pPr>
      <w:keepNext/>
      <w:spacing w:before="240" w:after="120"/>
    </w:pPr>
    <w:rPr>
      <w:rFonts w:ascii="Arial" w:hAnsi="Arial"/>
      <w:sz w:val="28"/>
      <w:szCs w:val="28"/>
    </w:rPr>
  </w:style>
  <w:style w:type="paragraph" w:styleId="Corpodetexto">
    <w:name w:val="Body Text"/>
    <w:basedOn w:val="Normal"/>
    <w:pPr>
      <w:spacing w:after="120"/>
    </w:pPr>
  </w:style>
  <w:style w:type="paragraph" w:styleId="Lista">
    <w:name w:val="List"/>
    <w:basedOn w:val="Corpodetexto"/>
  </w:style>
  <w:style w:type="paragraph" w:customStyle="1" w:styleId="Legenda1">
    <w:name w:val="Legenda1"/>
    <w:basedOn w:val="Normal"/>
    <w:pPr>
      <w:suppressLineNumbers/>
      <w:spacing w:before="120" w:after="120"/>
    </w:pPr>
    <w:rPr>
      <w:i/>
      <w:iCs/>
    </w:rPr>
  </w:style>
  <w:style w:type="paragraph" w:customStyle="1" w:styleId="ndiceremissivo">
    <w:name w:val="Índice remissivo"/>
    <w:basedOn w:val="Normal"/>
    <w:pPr>
      <w:suppressLineNumbers/>
    </w:pPr>
  </w:style>
  <w:style w:type="paragraph" w:customStyle="1" w:styleId="Default">
    <w:name w:val="Default"/>
    <w:rsid w:val="005B2496"/>
    <w:pPr>
      <w:autoSpaceDE w:val="0"/>
      <w:autoSpaceDN w:val="0"/>
      <w:adjustRightInd w:val="0"/>
    </w:pPr>
    <w:rPr>
      <w:rFonts w:ascii="Arial" w:eastAsiaTheme="minorHAnsi" w:hAnsi="Arial" w:cs="Arial"/>
      <w:color w:val="000000"/>
      <w:sz w:val="24"/>
      <w:szCs w:val="24"/>
      <w:lang w:val="fr-FR" w:eastAsia="en-US"/>
    </w:rPr>
  </w:style>
  <w:style w:type="paragraph" w:styleId="Textodebalo">
    <w:name w:val="Balloon Text"/>
    <w:basedOn w:val="Normal"/>
    <w:link w:val="TextodebaloCarcter"/>
    <w:uiPriority w:val="99"/>
    <w:semiHidden/>
    <w:unhideWhenUsed/>
    <w:rsid w:val="005B2496"/>
    <w:rPr>
      <w:rFonts w:ascii="Tahoma" w:hAnsi="Tahoma"/>
      <w:sz w:val="16"/>
      <w:szCs w:val="14"/>
    </w:rPr>
  </w:style>
  <w:style w:type="character" w:customStyle="1" w:styleId="TextodebaloCarcter">
    <w:name w:val="Texto de balão Carácter"/>
    <w:basedOn w:val="Tipodeletrapredefinidodopargrafo"/>
    <w:link w:val="Textodebalo"/>
    <w:uiPriority w:val="99"/>
    <w:semiHidden/>
    <w:rsid w:val="005B2496"/>
    <w:rPr>
      <w:rFonts w:ascii="Tahoma" w:eastAsia="SimSun" w:hAnsi="Tahoma" w:cs="Mangal"/>
      <w:kern w:val="1"/>
      <w:sz w:val="16"/>
      <w:szCs w:val="14"/>
      <w:lang w:eastAsia="hi-IN" w:bidi="hi-IN"/>
    </w:rPr>
  </w:style>
  <w:style w:type="character" w:styleId="RefernciaIntensa">
    <w:name w:val="Intense Reference"/>
    <w:basedOn w:val="Tipodeletrapredefinidodopargrafo"/>
    <w:uiPriority w:val="32"/>
    <w:qFormat/>
    <w:rsid w:val="001C2189"/>
    <w:rPr>
      <w:b/>
      <w:bCs/>
      <w:smallCaps/>
      <w:color w:val="C0504D" w:themeColor="accent2"/>
      <w:spacing w:val="5"/>
      <w:u w:val="single"/>
    </w:rPr>
  </w:style>
  <w:style w:type="paragraph" w:styleId="PargrafodaLista">
    <w:name w:val="List Paragraph"/>
    <w:basedOn w:val="Normal"/>
    <w:uiPriority w:val="34"/>
    <w:qFormat/>
    <w:rsid w:val="00B457F3"/>
    <w:pPr>
      <w:ind w:left="720"/>
      <w:contextualSpacing/>
    </w:pPr>
    <w:rPr>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8.emf"/><Relationship Id="rId7" Type="http://schemas.openxmlformats.org/officeDocument/2006/relationships/diagramLayout" Target="diagrams/layout1.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image" Target="media/image32.png"/><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5.png"/><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fontTable" Target="fontTable.xml"/><Relationship Id="rId8"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51CE6D8-56B3-40F0-9F77-AE97149E8C52}" type="doc">
      <dgm:prSet loTypeId="urn:microsoft.com/office/officeart/2009/3/layout/HorizontalOrganizationChart" loCatId="hierarchy" qsTypeId="urn:microsoft.com/office/officeart/2005/8/quickstyle/3d1" qsCatId="3D" csTypeId="urn:microsoft.com/office/officeart/2005/8/colors/accent1_2" csCatId="accent1" phldr="1"/>
      <dgm:spPr/>
      <dgm:t>
        <a:bodyPr/>
        <a:lstStyle/>
        <a:p>
          <a:endParaRPr lang="pt-PT"/>
        </a:p>
      </dgm:t>
    </dgm:pt>
    <dgm:pt modelId="{3DDD1B51-5196-44C4-A522-1A105D7911A8}">
      <dgm:prSet/>
      <dgm:spPr/>
      <dgm:t>
        <a:bodyPr/>
        <a:lstStyle/>
        <a:p>
          <a:r>
            <a:rPr lang="pt-PT"/>
            <a:t>Chef de Cozinha</a:t>
          </a:r>
        </a:p>
      </dgm:t>
    </dgm:pt>
    <dgm:pt modelId="{9E74F20A-09AB-456A-B398-2889ED66DA25}" type="parTrans" cxnId="{A1DB9C83-24AD-41BF-B023-F9E5CC04B579}">
      <dgm:prSet/>
      <dgm:spPr/>
      <dgm:t>
        <a:bodyPr/>
        <a:lstStyle/>
        <a:p>
          <a:endParaRPr lang="pt-PT"/>
        </a:p>
      </dgm:t>
    </dgm:pt>
    <dgm:pt modelId="{E2B12554-4401-4C81-8F16-CDA169D3108F}" type="sibTrans" cxnId="{A1DB9C83-24AD-41BF-B023-F9E5CC04B579}">
      <dgm:prSet/>
      <dgm:spPr/>
      <dgm:t>
        <a:bodyPr/>
        <a:lstStyle/>
        <a:p>
          <a:endParaRPr lang="pt-PT"/>
        </a:p>
      </dgm:t>
    </dgm:pt>
    <dgm:pt modelId="{54CBE6B4-D442-456D-9BBB-6529244BE4AC}">
      <dgm:prSet/>
      <dgm:spPr/>
      <dgm:t>
        <a:bodyPr/>
        <a:lstStyle/>
        <a:p>
          <a:r>
            <a:rPr lang="pt-PT"/>
            <a:t>Sub-Chef</a:t>
          </a:r>
        </a:p>
      </dgm:t>
    </dgm:pt>
    <dgm:pt modelId="{144EBE60-BA38-414C-86B7-7A849346C608}" type="parTrans" cxnId="{D9A2E796-6F16-4EE6-81EA-12FE06C9C576}">
      <dgm:prSet/>
      <dgm:spPr/>
      <dgm:t>
        <a:bodyPr/>
        <a:lstStyle/>
        <a:p>
          <a:endParaRPr lang="pt-PT"/>
        </a:p>
      </dgm:t>
    </dgm:pt>
    <dgm:pt modelId="{24790840-2603-4B36-A959-4CCAD65E61D1}" type="sibTrans" cxnId="{D9A2E796-6F16-4EE6-81EA-12FE06C9C576}">
      <dgm:prSet/>
      <dgm:spPr/>
      <dgm:t>
        <a:bodyPr/>
        <a:lstStyle/>
        <a:p>
          <a:endParaRPr lang="pt-PT"/>
        </a:p>
      </dgm:t>
    </dgm:pt>
    <dgm:pt modelId="{8E0BF0DD-A332-4966-9051-7E4B850A885B}">
      <dgm:prSet/>
      <dgm:spPr/>
      <dgm:t>
        <a:bodyPr/>
        <a:lstStyle/>
        <a:p>
          <a:r>
            <a:rPr lang="pt-PT"/>
            <a:t>Rôtissieur</a:t>
          </a:r>
        </a:p>
      </dgm:t>
    </dgm:pt>
    <dgm:pt modelId="{C9F926C4-556E-4CE2-AEC0-B9C04CBDF380}" type="parTrans" cxnId="{6A92134B-96CB-45F8-B8F0-8F55CD1F24A6}">
      <dgm:prSet/>
      <dgm:spPr/>
      <dgm:t>
        <a:bodyPr/>
        <a:lstStyle/>
        <a:p>
          <a:endParaRPr lang="pt-PT"/>
        </a:p>
      </dgm:t>
    </dgm:pt>
    <dgm:pt modelId="{F7311EFA-1D4A-488A-9EB0-84CF0F46A983}" type="sibTrans" cxnId="{6A92134B-96CB-45F8-B8F0-8F55CD1F24A6}">
      <dgm:prSet/>
      <dgm:spPr/>
      <dgm:t>
        <a:bodyPr/>
        <a:lstStyle/>
        <a:p>
          <a:endParaRPr lang="pt-PT"/>
        </a:p>
      </dgm:t>
    </dgm:pt>
    <dgm:pt modelId="{04DE386F-2127-45FA-A270-BF3C725FAA0C}">
      <dgm:prSet/>
      <dgm:spPr/>
      <dgm:t>
        <a:bodyPr/>
        <a:lstStyle/>
        <a:p>
          <a:r>
            <a:rPr lang="pt-PT"/>
            <a:t>Pasteleiro</a:t>
          </a:r>
        </a:p>
      </dgm:t>
    </dgm:pt>
    <dgm:pt modelId="{252E5AB0-0C49-42AA-938F-A41A0C80DE88}" type="parTrans" cxnId="{E398904A-470C-4B76-B59A-CAAEFEA510E2}">
      <dgm:prSet/>
      <dgm:spPr/>
      <dgm:t>
        <a:bodyPr/>
        <a:lstStyle/>
        <a:p>
          <a:endParaRPr lang="pt-PT"/>
        </a:p>
      </dgm:t>
    </dgm:pt>
    <dgm:pt modelId="{D3AE5626-9736-4137-A268-D57D851EC73B}" type="sibTrans" cxnId="{E398904A-470C-4B76-B59A-CAAEFEA510E2}">
      <dgm:prSet/>
      <dgm:spPr/>
      <dgm:t>
        <a:bodyPr/>
        <a:lstStyle/>
        <a:p>
          <a:endParaRPr lang="pt-PT"/>
        </a:p>
      </dgm:t>
    </dgm:pt>
    <dgm:pt modelId="{A97D9FB0-CC6D-4887-9817-73A3AEC0C887}">
      <dgm:prSet/>
      <dgm:spPr/>
      <dgm:t>
        <a:bodyPr/>
        <a:lstStyle/>
        <a:p>
          <a:r>
            <a:rPr lang="pt-PT"/>
            <a:t>Entremetier</a:t>
          </a:r>
        </a:p>
      </dgm:t>
    </dgm:pt>
    <dgm:pt modelId="{BDF21A99-C96A-41B1-B41F-8B6873E638B3}" type="parTrans" cxnId="{74D198B5-E73F-4B41-B5B5-6AF6F993EC45}">
      <dgm:prSet/>
      <dgm:spPr/>
      <dgm:t>
        <a:bodyPr/>
        <a:lstStyle/>
        <a:p>
          <a:endParaRPr lang="pt-PT"/>
        </a:p>
      </dgm:t>
    </dgm:pt>
    <dgm:pt modelId="{A0C6E380-0F73-455C-B369-92DE0C217005}" type="sibTrans" cxnId="{74D198B5-E73F-4B41-B5B5-6AF6F993EC45}">
      <dgm:prSet/>
      <dgm:spPr/>
      <dgm:t>
        <a:bodyPr/>
        <a:lstStyle/>
        <a:p>
          <a:endParaRPr lang="pt-PT"/>
        </a:p>
      </dgm:t>
    </dgm:pt>
    <dgm:pt modelId="{C24BC5CC-4572-42E8-A57D-0936D2BC9573}">
      <dgm:prSet/>
      <dgm:spPr/>
      <dgm:t>
        <a:bodyPr/>
        <a:lstStyle/>
        <a:p>
          <a:r>
            <a:rPr lang="pt-PT"/>
            <a:t>Potager</a:t>
          </a:r>
        </a:p>
      </dgm:t>
    </dgm:pt>
    <dgm:pt modelId="{200D815A-CF2A-412D-B041-4562224218C8}" type="parTrans" cxnId="{82BA9E73-277B-4BBD-91DB-E265A39DE4A9}">
      <dgm:prSet/>
      <dgm:spPr/>
      <dgm:t>
        <a:bodyPr/>
        <a:lstStyle/>
        <a:p>
          <a:endParaRPr lang="pt-PT"/>
        </a:p>
      </dgm:t>
    </dgm:pt>
    <dgm:pt modelId="{E080975A-23D5-4D38-9D43-456F2017C46D}" type="sibTrans" cxnId="{82BA9E73-277B-4BBD-91DB-E265A39DE4A9}">
      <dgm:prSet/>
      <dgm:spPr/>
      <dgm:t>
        <a:bodyPr/>
        <a:lstStyle/>
        <a:p>
          <a:endParaRPr lang="pt-PT"/>
        </a:p>
      </dgm:t>
    </dgm:pt>
    <dgm:pt modelId="{8CB7F192-4487-486C-BD7E-18D6D3875B89}">
      <dgm:prSet/>
      <dgm:spPr/>
      <dgm:t>
        <a:bodyPr/>
        <a:lstStyle/>
        <a:p>
          <a:r>
            <a:rPr lang="pt-PT"/>
            <a:t>Poissonier</a:t>
          </a:r>
        </a:p>
      </dgm:t>
    </dgm:pt>
    <dgm:pt modelId="{665067A1-0044-48EB-B8DE-514907FD2993}" type="parTrans" cxnId="{39CD3B3F-8BD5-4846-8071-2EDF34551AF6}">
      <dgm:prSet/>
      <dgm:spPr/>
      <dgm:t>
        <a:bodyPr/>
        <a:lstStyle/>
        <a:p>
          <a:endParaRPr lang="pt-PT"/>
        </a:p>
      </dgm:t>
    </dgm:pt>
    <dgm:pt modelId="{3542391D-863F-4B28-A865-94B882768191}" type="sibTrans" cxnId="{39CD3B3F-8BD5-4846-8071-2EDF34551AF6}">
      <dgm:prSet/>
      <dgm:spPr/>
      <dgm:t>
        <a:bodyPr/>
        <a:lstStyle/>
        <a:p>
          <a:endParaRPr lang="pt-PT"/>
        </a:p>
      </dgm:t>
    </dgm:pt>
    <dgm:pt modelId="{9F30159F-D003-4507-B6BE-D9D6050779B9}">
      <dgm:prSet/>
      <dgm:spPr/>
      <dgm:t>
        <a:bodyPr/>
        <a:lstStyle/>
        <a:p>
          <a:r>
            <a:rPr lang="pt-PT"/>
            <a:t>Garde-Manger</a:t>
          </a:r>
        </a:p>
      </dgm:t>
    </dgm:pt>
    <dgm:pt modelId="{9C3ACEED-79BF-4B92-B7DE-8AA8C033A5D1}" type="parTrans" cxnId="{9CAA044F-BC5B-4D12-8A67-25FA66B32CA2}">
      <dgm:prSet/>
      <dgm:spPr/>
      <dgm:t>
        <a:bodyPr/>
        <a:lstStyle/>
        <a:p>
          <a:endParaRPr lang="pt-PT"/>
        </a:p>
      </dgm:t>
    </dgm:pt>
    <dgm:pt modelId="{528E7C25-1CAC-49EC-8ED5-F4643C5B571A}" type="sibTrans" cxnId="{9CAA044F-BC5B-4D12-8A67-25FA66B32CA2}">
      <dgm:prSet/>
      <dgm:spPr/>
      <dgm:t>
        <a:bodyPr/>
        <a:lstStyle/>
        <a:p>
          <a:endParaRPr lang="pt-PT"/>
        </a:p>
      </dgm:t>
    </dgm:pt>
    <dgm:pt modelId="{C1C3091F-0A5C-487D-A81E-446A924DF929}">
      <dgm:prSet/>
      <dgm:spPr/>
      <dgm:t>
        <a:bodyPr/>
        <a:lstStyle/>
        <a:p>
          <a:r>
            <a:rPr lang="pt-PT"/>
            <a:t>Saucier</a:t>
          </a:r>
        </a:p>
      </dgm:t>
    </dgm:pt>
    <dgm:pt modelId="{46878A90-3CFD-40F9-BEF8-19E78B90C128}" type="parTrans" cxnId="{0B708BCA-DCB0-42A5-95AB-32579BD16B8E}">
      <dgm:prSet/>
      <dgm:spPr/>
      <dgm:t>
        <a:bodyPr/>
        <a:lstStyle/>
        <a:p>
          <a:endParaRPr lang="pt-PT"/>
        </a:p>
      </dgm:t>
    </dgm:pt>
    <dgm:pt modelId="{612B72C8-1A57-4BEA-B0A3-62F86142A098}" type="sibTrans" cxnId="{0B708BCA-DCB0-42A5-95AB-32579BD16B8E}">
      <dgm:prSet/>
      <dgm:spPr/>
      <dgm:t>
        <a:bodyPr/>
        <a:lstStyle/>
        <a:p>
          <a:endParaRPr lang="pt-PT"/>
        </a:p>
      </dgm:t>
    </dgm:pt>
    <dgm:pt modelId="{87CC8956-C585-4FEF-8F00-097465F1C945}">
      <dgm:prSet/>
      <dgm:spPr/>
      <dgm:t>
        <a:bodyPr/>
        <a:lstStyle/>
        <a:p>
          <a:r>
            <a:rPr lang="pt-PT"/>
            <a:t>Tournant</a:t>
          </a:r>
        </a:p>
      </dgm:t>
    </dgm:pt>
    <dgm:pt modelId="{8FE77DF4-99A6-4752-92D7-81280656B2EB}" type="parTrans" cxnId="{F7E9ECF5-E795-4910-B576-1D4AB1D0D439}">
      <dgm:prSet/>
      <dgm:spPr/>
      <dgm:t>
        <a:bodyPr/>
        <a:lstStyle/>
        <a:p>
          <a:endParaRPr lang="pt-PT"/>
        </a:p>
      </dgm:t>
    </dgm:pt>
    <dgm:pt modelId="{B7BA8FA7-849A-4B6E-AB64-6763F98B954E}" type="sibTrans" cxnId="{F7E9ECF5-E795-4910-B576-1D4AB1D0D439}">
      <dgm:prSet/>
      <dgm:spPr/>
      <dgm:t>
        <a:bodyPr/>
        <a:lstStyle/>
        <a:p>
          <a:endParaRPr lang="pt-PT"/>
        </a:p>
      </dgm:t>
    </dgm:pt>
    <dgm:pt modelId="{8F07AEFD-4BD9-49B2-963C-CD9C0800E10A}">
      <dgm:prSet/>
      <dgm:spPr/>
      <dgm:t>
        <a:bodyPr/>
        <a:lstStyle/>
        <a:p>
          <a:r>
            <a:rPr lang="pt-PT"/>
            <a:t>Guarda</a:t>
          </a:r>
        </a:p>
      </dgm:t>
    </dgm:pt>
    <dgm:pt modelId="{5E7D39F2-7B61-4330-AA37-60428FE50A74}" type="parTrans" cxnId="{30876CAF-DBE4-439D-AC27-AC6B42D879D5}">
      <dgm:prSet/>
      <dgm:spPr/>
      <dgm:t>
        <a:bodyPr/>
        <a:lstStyle/>
        <a:p>
          <a:endParaRPr lang="pt-PT"/>
        </a:p>
      </dgm:t>
    </dgm:pt>
    <dgm:pt modelId="{CDC16EF0-D0B7-4805-BC2D-5AE1C9C9A647}" type="sibTrans" cxnId="{30876CAF-DBE4-439D-AC27-AC6B42D879D5}">
      <dgm:prSet/>
      <dgm:spPr/>
      <dgm:t>
        <a:bodyPr/>
        <a:lstStyle/>
        <a:p>
          <a:endParaRPr lang="pt-PT"/>
        </a:p>
      </dgm:t>
    </dgm:pt>
    <dgm:pt modelId="{C5D62277-DADD-463C-95B9-AD571D0A43E3}">
      <dgm:prSet/>
      <dgm:spPr/>
      <dgm:t>
        <a:bodyPr/>
        <a:lstStyle/>
        <a:p>
          <a:r>
            <a:rPr lang="pt-PT"/>
            <a:t>Família</a:t>
          </a:r>
        </a:p>
      </dgm:t>
    </dgm:pt>
    <dgm:pt modelId="{37B93473-3008-47B1-A1C4-8906DF5748D9}" type="parTrans" cxnId="{740640F1-0363-4EA2-A23E-51FF43768B64}">
      <dgm:prSet/>
      <dgm:spPr/>
      <dgm:t>
        <a:bodyPr/>
        <a:lstStyle/>
        <a:p>
          <a:endParaRPr lang="pt-PT"/>
        </a:p>
      </dgm:t>
    </dgm:pt>
    <dgm:pt modelId="{34666545-54B6-4AAF-BCBC-1B410CA55F37}" type="sibTrans" cxnId="{740640F1-0363-4EA2-A23E-51FF43768B64}">
      <dgm:prSet/>
      <dgm:spPr/>
      <dgm:t>
        <a:bodyPr/>
        <a:lstStyle/>
        <a:p>
          <a:endParaRPr lang="pt-PT"/>
        </a:p>
      </dgm:t>
    </dgm:pt>
    <dgm:pt modelId="{F954D448-777A-46D2-AD7A-B41D3B77A024}" type="pres">
      <dgm:prSet presAssocID="{851CE6D8-56B3-40F0-9F77-AE97149E8C52}" presName="hierChild1" presStyleCnt="0">
        <dgm:presLayoutVars>
          <dgm:orgChart val="1"/>
          <dgm:chPref val="1"/>
          <dgm:dir/>
          <dgm:animOne val="branch"/>
          <dgm:animLvl val="lvl"/>
          <dgm:resizeHandles/>
        </dgm:presLayoutVars>
      </dgm:prSet>
      <dgm:spPr/>
      <dgm:t>
        <a:bodyPr/>
        <a:lstStyle/>
        <a:p>
          <a:endParaRPr lang="pt-PT"/>
        </a:p>
      </dgm:t>
    </dgm:pt>
    <dgm:pt modelId="{AC5FBB8B-70EC-43D7-8280-F0EBF1D70AC0}" type="pres">
      <dgm:prSet presAssocID="{3DDD1B51-5196-44C4-A522-1A105D7911A8}" presName="hierRoot1" presStyleCnt="0">
        <dgm:presLayoutVars>
          <dgm:hierBranch val="init"/>
        </dgm:presLayoutVars>
      </dgm:prSet>
      <dgm:spPr/>
    </dgm:pt>
    <dgm:pt modelId="{AA8B1C60-DEAF-4EFE-88FB-F9ABEE422E90}" type="pres">
      <dgm:prSet presAssocID="{3DDD1B51-5196-44C4-A522-1A105D7911A8}" presName="rootComposite1" presStyleCnt="0"/>
      <dgm:spPr/>
    </dgm:pt>
    <dgm:pt modelId="{138C5A72-D011-41FF-9EDD-58B4728743F2}" type="pres">
      <dgm:prSet presAssocID="{3DDD1B51-5196-44C4-A522-1A105D7911A8}" presName="rootText1" presStyleLbl="node0" presStyleIdx="0" presStyleCnt="1">
        <dgm:presLayoutVars>
          <dgm:chPref val="3"/>
        </dgm:presLayoutVars>
      </dgm:prSet>
      <dgm:spPr/>
      <dgm:t>
        <a:bodyPr/>
        <a:lstStyle/>
        <a:p>
          <a:endParaRPr lang="pt-PT"/>
        </a:p>
      </dgm:t>
    </dgm:pt>
    <dgm:pt modelId="{F9789A0B-45C5-4ED0-9BFE-8C9160B5CD76}" type="pres">
      <dgm:prSet presAssocID="{3DDD1B51-5196-44C4-A522-1A105D7911A8}" presName="rootConnector1" presStyleLbl="node1" presStyleIdx="0" presStyleCnt="0"/>
      <dgm:spPr/>
      <dgm:t>
        <a:bodyPr/>
        <a:lstStyle/>
        <a:p>
          <a:endParaRPr lang="pt-PT"/>
        </a:p>
      </dgm:t>
    </dgm:pt>
    <dgm:pt modelId="{DEC0DE3C-1CEE-436C-B034-4BA539EABDDA}" type="pres">
      <dgm:prSet presAssocID="{3DDD1B51-5196-44C4-A522-1A105D7911A8}" presName="hierChild2" presStyleCnt="0"/>
      <dgm:spPr/>
    </dgm:pt>
    <dgm:pt modelId="{97F7E347-C489-43F9-A70E-E915DEFFDDA9}" type="pres">
      <dgm:prSet presAssocID="{144EBE60-BA38-414C-86B7-7A849346C608}" presName="Name64" presStyleLbl="parChTrans1D2" presStyleIdx="0" presStyleCnt="1"/>
      <dgm:spPr/>
      <dgm:t>
        <a:bodyPr/>
        <a:lstStyle/>
        <a:p>
          <a:endParaRPr lang="pt-PT"/>
        </a:p>
      </dgm:t>
    </dgm:pt>
    <dgm:pt modelId="{EB51ECCD-0BB7-4F0E-924B-892CDCA2D12B}" type="pres">
      <dgm:prSet presAssocID="{54CBE6B4-D442-456D-9BBB-6529244BE4AC}" presName="hierRoot2" presStyleCnt="0">
        <dgm:presLayoutVars>
          <dgm:hierBranch val="init"/>
        </dgm:presLayoutVars>
      </dgm:prSet>
      <dgm:spPr/>
    </dgm:pt>
    <dgm:pt modelId="{5D1FD493-AF28-493C-A5F5-94C111F90BE9}" type="pres">
      <dgm:prSet presAssocID="{54CBE6B4-D442-456D-9BBB-6529244BE4AC}" presName="rootComposite" presStyleCnt="0"/>
      <dgm:spPr/>
    </dgm:pt>
    <dgm:pt modelId="{97D5B435-502E-4CD8-B9FA-6202FB5064BE}" type="pres">
      <dgm:prSet presAssocID="{54CBE6B4-D442-456D-9BBB-6529244BE4AC}" presName="rootText" presStyleLbl="node2" presStyleIdx="0" presStyleCnt="1">
        <dgm:presLayoutVars>
          <dgm:chPref val="3"/>
        </dgm:presLayoutVars>
      </dgm:prSet>
      <dgm:spPr/>
      <dgm:t>
        <a:bodyPr/>
        <a:lstStyle/>
        <a:p>
          <a:endParaRPr lang="pt-PT"/>
        </a:p>
      </dgm:t>
    </dgm:pt>
    <dgm:pt modelId="{269ADAC3-4A6D-4B3C-9085-3A7593B33D90}" type="pres">
      <dgm:prSet presAssocID="{54CBE6B4-D442-456D-9BBB-6529244BE4AC}" presName="rootConnector" presStyleLbl="node2" presStyleIdx="0" presStyleCnt="1"/>
      <dgm:spPr/>
      <dgm:t>
        <a:bodyPr/>
        <a:lstStyle/>
        <a:p>
          <a:endParaRPr lang="pt-PT"/>
        </a:p>
      </dgm:t>
    </dgm:pt>
    <dgm:pt modelId="{311CE52E-FA04-4009-B4DA-5D77C12E5E2F}" type="pres">
      <dgm:prSet presAssocID="{54CBE6B4-D442-456D-9BBB-6529244BE4AC}" presName="hierChild4" presStyleCnt="0"/>
      <dgm:spPr/>
    </dgm:pt>
    <dgm:pt modelId="{8109C1E1-D27D-4D17-9413-F8F312B38F18}" type="pres">
      <dgm:prSet presAssocID="{C9F926C4-556E-4CE2-AEC0-B9C04CBDF380}" presName="Name64" presStyleLbl="parChTrans1D3" presStyleIdx="0" presStyleCnt="9"/>
      <dgm:spPr/>
      <dgm:t>
        <a:bodyPr/>
        <a:lstStyle/>
        <a:p>
          <a:endParaRPr lang="pt-PT"/>
        </a:p>
      </dgm:t>
    </dgm:pt>
    <dgm:pt modelId="{BFDE5528-465B-4A0C-8680-4B18DFB0AE27}" type="pres">
      <dgm:prSet presAssocID="{8E0BF0DD-A332-4966-9051-7E4B850A885B}" presName="hierRoot2" presStyleCnt="0">
        <dgm:presLayoutVars>
          <dgm:hierBranch val="init"/>
        </dgm:presLayoutVars>
      </dgm:prSet>
      <dgm:spPr/>
    </dgm:pt>
    <dgm:pt modelId="{88D65B0B-0CF5-454C-BADA-97ABECE90617}" type="pres">
      <dgm:prSet presAssocID="{8E0BF0DD-A332-4966-9051-7E4B850A885B}" presName="rootComposite" presStyleCnt="0"/>
      <dgm:spPr/>
    </dgm:pt>
    <dgm:pt modelId="{6F35A24E-5AB5-4C2E-A75E-E6E00F09DAA0}" type="pres">
      <dgm:prSet presAssocID="{8E0BF0DD-A332-4966-9051-7E4B850A885B}" presName="rootText" presStyleLbl="node3" presStyleIdx="0" presStyleCnt="9">
        <dgm:presLayoutVars>
          <dgm:chPref val="3"/>
        </dgm:presLayoutVars>
      </dgm:prSet>
      <dgm:spPr/>
      <dgm:t>
        <a:bodyPr/>
        <a:lstStyle/>
        <a:p>
          <a:endParaRPr lang="pt-PT"/>
        </a:p>
      </dgm:t>
    </dgm:pt>
    <dgm:pt modelId="{EC2906DE-1EDE-4EAF-993A-D2911EAC5C95}" type="pres">
      <dgm:prSet presAssocID="{8E0BF0DD-A332-4966-9051-7E4B850A885B}" presName="rootConnector" presStyleLbl="node3" presStyleIdx="0" presStyleCnt="9"/>
      <dgm:spPr/>
      <dgm:t>
        <a:bodyPr/>
        <a:lstStyle/>
        <a:p>
          <a:endParaRPr lang="pt-PT"/>
        </a:p>
      </dgm:t>
    </dgm:pt>
    <dgm:pt modelId="{F2F1B3E8-FA2F-4513-96EF-C7E967858B54}" type="pres">
      <dgm:prSet presAssocID="{8E0BF0DD-A332-4966-9051-7E4B850A885B}" presName="hierChild4" presStyleCnt="0"/>
      <dgm:spPr/>
    </dgm:pt>
    <dgm:pt modelId="{4E5931E5-1EAB-4CB5-A113-83C2D0B4D0A2}" type="pres">
      <dgm:prSet presAssocID="{8E0BF0DD-A332-4966-9051-7E4B850A885B}" presName="hierChild5" presStyleCnt="0"/>
      <dgm:spPr/>
    </dgm:pt>
    <dgm:pt modelId="{53AD492D-C728-4B02-A38A-496572D3E09F}" type="pres">
      <dgm:prSet presAssocID="{252E5AB0-0C49-42AA-938F-A41A0C80DE88}" presName="Name64" presStyleLbl="parChTrans1D3" presStyleIdx="1" presStyleCnt="9"/>
      <dgm:spPr/>
      <dgm:t>
        <a:bodyPr/>
        <a:lstStyle/>
        <a:p>
          <a:endParaRPr lang="pt-PT"/>
        </a:p>
      </dgm:t>
    </dgm:pt>
    <dgm:pt modelId="{B2BDBFE6-F952-41A6-B192-73144326CF92}" type="pres">
      <dgm:prSet presAssocID="{04DE386F-2127-45FA-A270-BF3C725FAA0C}" presName="hierRoot2" presStyleCnt="0">
        <dgm:presLayoutVars>
          <dgm:hierBranch val="init"/>
        </dgm:presLayoutVars>
      </dgm:prSet>
      <dgm:spPr/>
    </dgm:pt>
    <dgm:pt modelId="{8DFA74F4-0AB2-4074-AA2C-FDED20DEA320}" type="pres">
      <dgm:prSet presAssocID="{04DE386F-2127-45FA-A270-BF3C725FAA0C}" presName="rootComposite" presStyleCnt="0"/>
      <dgm:spPr/>
    </dgm:pt>
    <dgm:pt modelId="{176E6469-F523-407E-88C1-0908730ADE19}" type="pres">
      <dgm:prSet presAssocID="{04DE386F-2127-45FA-A270-BF3C725FAA0C}" presName="rootText" presStyleLbl="node3" presStyleIdx="1" presStyleCnt="9">
        <dgm:presLayoutVars>
          <dgm:chPref val="3"/>
        </dgm:presLayoutVars>
      </dgm:prSet>
      <dgm:spPr/>
      <dgm:t>
        <a:bodyPr/>
        <a:lstStyle/>
        <a:p>
          <a:endParaRPr lang="pt-PT"/>
        </a:p>
      </dgm:t>
    </dgm:pt>
    <dgm:pt modelId="{6909DF01-72B5-4D95-A8A9-FB6355C0AECE}" type="pres">
      <dgm:prSet presAssocID="{04DE386F-2127-45FA-A270-BF3C725FAA0C}" presName="rootConnector" presStyleLbl="node3" presStyleIdx="1" presStyleCnt="9"/>
      <dgm:spPr/>
      <dgm:t>
        <a:bodyPr/>
        <a:lstStyle/>
        <a:p>
          <a:endParaRPr lang="pt-PT"/>
        </a:p>
      </dgm:t>
    </dgm:pt>
    <dgm:pt modelId="{4AA7F142-C540-4792-98E1-0EF99D84D303}" type="pres">
      <dgm:prSet presAssocID="{04DE386F-2127-45FA-A270-BF3C725FAA0C}" presName="hierChild4" presStyleCnt="0"/>
      <dgm:spPr/>
    </dgm:pt>
    <dgm:pt modelId="{1A976DE6-527F-4DCD-B899-08C9EBBC00FA}" type="pres">
      <dgm:prSet presAssocID="{04DE386F-2127-45FA-A270-BF3C725FAA0C}" presName="hierChild5" presStyleCnt="0"/>
      <dgm:spPr/>
    </dgm:pt>
    <dgm:pt modelId="{E3675BEF-A384-423E-85A7-9FE924E18703}" type="pres">
      <dgm:prSet presAssocID="{BDF21A99-C96A-41B1-B41F-8B6873E638B3}" presName="Name64" presStyleLbl="parChTrans1D3" presStyleIdx="2" presStyleCnt="9"/>
      <dgm:spPr/>
      <dgm:t>
        <a:bodyPr/>
        <a:lstStyle/>
        <a:p>
          <a:endParaRPr lang="pt-PT"/>
        </a:p>
      </dgm:t>
    </dgm:pt>
    <dgm:pt modelId="{F29952FC-734F-4A0C-9FE5-D3A2177BE905}" type="pres">
      <dgm:prSet presAssocID="{A97D9FB0-CC6D-4887-9817-73A3AEC0C887}" presName="hierRoot2" presStyleCnt="0">
        <dgm:presLayoutVars>
          <dgm:hierBranch val="init"/>
        </dgm:presLayoutVars>
      </dgm:prSet>
      <dgm:spPr/>
    </dgm:pt>
    <dgm:pt modelId="{A7203103-944C-4FA2-8B38-0378FC248F95}" type="pres">
      <dgm:prSet presAssocID="{A97D9FB0-CC6D-4887-9817-73A3AEC0C887}" presName="rootComposite" presStyleCnt="0"/>
      <dgm:spPr/>
    </dgm:pt>
    <dgm:pt modelId="{F33BE678-0C81-4DA2-81C4-4192EBB1F25F}" type="pres">
      <dgm:prSet presAssocID="{A97D9FB0-CC6D-4887-9817-73A3AEC0C887}" presName="rootText" presStyleLbl="node3" presStyleIdx="2" presStyleCnt="9">
        <dgm:presLayoutVars>
          <dgm:chPref val="3"/>
        </dgm:presLayoutVars>
      </dgm:prSet>
      <dgm:spPr/>
      <dgm:t>
        <a:bodyPr/>
        <a:lstStyle/>
        <a:p>
          <a:endParaRPr lang="pt-PT"/>
        </a:p>
      </dgm:t>
    </dgm:pt>
    <dgm:pt modelId="{BBECC938-DB4A-4E9F-A7D1-6E464A14F45A}" type="pres">
      <dgm:prSet presAssocID="{A97D9FB0-CC6D-4887-9817-73A3AEC0C887}" presName="rootConnector" presStyleLbl="node3" presStyleIdx="2" presStyleCnt="9"/>
      <dgm:spPr/>
      <dgm:t>
        <a:bodyPr/>
        <a:lstStyle/>
        <a:p>
          <a:endParaRPr lang="pt-PT"/>
        </a:p>
      </dgm:t>
    </dgm:pt>
    <dgm:pt modelId="{8853F195-2B61-454D-BF93-9AA4A1A99E88}" type="pres">
      <dgm:prSet presAssocID="{A97D9FB0-CC6D-4887-9817-73A3AEC0C887}" presName="hierChild4" presStyleCnt="0"/>
      <dgm:spPr/>
    </dgm:pt>
    <dgm:pt modelId="{9DBBD747-B488-4185-BED0-F7388D6E3CC4}" type="pres">
      <dgm:prSet presAssocID="{200D815A-CF2A-412D-B041-4562224218C8}" presName="Name64" presStyleLbl="parChTrans1D4" presStyleIdx="0" presStyleCnt="1"/>
      <dgm:spPr/>
      <dgm:t>
        <a:bodyPr/>
        <a:lstStyle/>
        <a:p>
          <a:endParaRPr lang="pt-PT"/>
        </a:p>
      </dgm:t>
    </dgm:pt>
    <dgm:pt modelId="{0816454C-12B1-4B1B-8CB5-975096F9CDC9}" type="pres">
      <dgm:prSet presAssocID="{C24BC5CC-4572-42E8-A57D-0936D2BC9573}" presName="hierRoot2" presStyleCnt="0">
        <dgm:presLayoutVars>
          <dgm:hierBranch val="init"/>
        </dgm:presLayoutVars>
      </dgm:prSet>
      <dgm:spPr/>
    </dgm:pt>
    <dgm:pt modelId="{4E5B23BD-6F3C-4786-9D04-3E7464094379}" type="pres">
      <dgm:prSet presAssocID="{C24BC5CC-4572-42E8-A57D-0936D2BC9573}" presName="rootComposite" presStyleCnt="0"/>
      <dgm:spPr/>
    </dgm:pt>
    <dgm:pt modelId="{4C607616-93F9-4123-B040-B9E222D8DD11}" type="pres">
      <dgm:prSet presAssocID="{C24BC5CC-4572-42E8-A57D-0936D2BC9573}" presName="rootText" presStyleLbl="node4" presStyleIdx="0" presStyleCnt="1">
        <dgm:presLayoutVars>
          <dgm:chPref val="3"/>
        </dgm:presLayoutVars>
      </dgm:prSet>
      <dgm:spPr/>
      <dgm:t>
        <a:bodyPr/>
        <a:lstStyle/>
        <a:p>
          <a:endParaRPr lang="pt-PT"/>
        </a:p>
      </dgm:t>
    </dgm:pt>
    <dgm:pt modelId="{DE7BA76A-A96C-44F2-8D55-C2124186CC0B}" type="pres">
      <dgm:prSet presAssocID="{C24BC5CC-4572-42E8-A57D-0936D2BC9573}" presName="rootConnector" presStyleLbl="node4" presStyleIdx="0" presStyleCnt="1"/>
      <dgm:spPr/>
      <dgm:t>
        <a:bodyPr/>
        <a:lstStyle/>
        <a:p>
          <a:endParaRPr lang="pt-PT"/>
        </a:p>
      </dgm:t>
    </dgm:pt>
    <dgm:pt modelId="{B4F247E0-5371-40F5-A122-444BA5A35564}" type="pres">
      <dgm:prSet presAssocID="{C24BC5CC-4572-42E8-A57D-0936D2BC9573}" presName="hierChild4" presStyleCnt="0"/>
      <dgm:spPr/>
    </dgm:pt>
    <dgm:pt modelId="{51B3F5E7-F6F2-47B0-864B-7101C80B535F}" type="pres">
      <dgm:prSet presAssocID="{C24BC5CC-4572-42E8-A57D-0936D2BC9573}" presName="hierChild5" presStyleCnt="0"/>
      <dgm:spPr/>
    </dgm:pt>
    <dgm:pt modelId="{02B3B42F-8748-4808-A57B-748C48EC5011}" type="pres">
      <dgm:prSet presAssocID="{A97D9FB0-CC6D-4887-9817-73A3AEC0C887}" presName="hierChild5" presStyleCnt="0"/>
      <dgm:spPr/>
    </dgm:pt>
    <dgm:pt modelId="{E4011B24-A752-4DC0-85A4-6317A4241DF6}" type="pres">
      <dgm:prSet presAssocID="{665067A1-0044-48EB-B8DE-514907FD2993}" presName="Name64" presStyleLbl="parChTrans1D3" presStyleIdx="3" presStyleCnt="9"/>
      <dgm:spPr/>
      <dgm:t>
        <a:bodyPr/>
        <a:lstStyle/>
        <a:p>
          <a:endParaRPr lang="pt-PT"/>
        </a:p>
      </dgm:t>
    </dgm:pt>
    <dgm:pt modelId="{81F46177-FB9B-4AB9-A4B7-C35D6D2DB85C}" type="pres">
      <dgm:prSet presAssocID="{8CB7F192-4487-486C-BD7E-18D6D3875B89}" presName="hierRoot2" presStyleCnt="0">
        <dgm:presLayoutVars>
          <dgm:hierBranch val="init"/>
        </dgm:presLayoutVars>
      </dgm:prSet>
      <dgm:spPr/>
    </dgm:pt>
    <dgm:pt modelId="{C5E84FE5-66EA-4903-AC83-146C00480021}" type="pres">
      <dgm:prSet presAssocID="{8CB7F192-4487-486C-BD7E-18D6D3875B89}" presName="rootComposite" presStyleCnt="0"/>
      <dgm:spPr/>
    </dgm:pt>
    <dgm:pt modelId="{A2D348A4-BC72-4B45-A0AE-B8796C28D709}" type="pres">
      <dgm:prSet presAssocID="{8CB7F192-4487-486C-BD7E-18D6D3875B89}" presName="rootText" presStyleLbl="node3" presStyleIdx="3" presStyleCnt="9">
        <dgm:presLayoutVars>
          <dgm:chPref val="3"/>
        </dgm:presLayoutVars>
      </dgm:prSet>
      <dgm:spPr/>
      <dgm:t>
        <a:bodyPr/>
        <a:lstStyle/>
        <a:p>
          <a:endParaRPr lang="pt-PT"/>
        </a:p>
      </dgm:t>
    </dgm:pt>
    <dgm:pt modelId="{6C05D6FF-16FE-4F6C-82ED-255228647ADD}" type="pres">
      <dgm:prSet presAssocID="{8CB7F192-4487-486C-BD7E-18D6D3875B89}" presName="rootConnector" presStyleLbl="node3" presStyleIdx="3" presStyleCnt="9"/>
      <dgm:spPr/>
      <dgm:t>
        <a:bodyPr/>
        <a:lstStyle/>
        <a:p>
          <a:endParaRPr lang="pt-PT"/>
        </a:p>
      </dgm:t>
    </dgm:pt>
    <dgm:pt modelId="{D754789D-62DF-4305-A4B2-286B5CCE0640}" type="pres">
      <dgm:prSet presAssocID="{8CB7F192-4487-486C-BD7E-18D6D3875B89}" presName="hierChild4" presStyleCnt="0"/>
      <dgm:spPr/>
    </dgm:pt>
    <dgm:pt modelId="{9B9B6AEA-63E9-402A-A97E-45C5625535BD}" type="pres">
      <dgm:prSet presAssocID="{8CB7F192-4487-486C-BD7E-18D6D3875B89}" presName="hierChild5" presStyleCnt="0"/>
      <dgm:spPr/>
    </dgm:pt>
    <dgm:pt modelId="{78BD88C0-4CA5-41B5-9DDE-9DE9AE684A1C}" type="pres">
      <dgm:prSet presAssocID="{9C3ACEED-79BF-4B92-B7DE-8AA8C033A5D1}" presName="Name64" presStyleLbl="parChTrans1D3" presStyleIdx="4" presStyleCnt="9"/>
      <dgm:spPr/>
      <dgm:t>
        <a:bodyPr/>
        <a:lstStyle/>
        <a:p>
          <a:endParaRPr lang="pt-PT"/>
        </a:p>
      </dgm:t>
    </dgm:pt>
    <dgm:pt modelId="{E7491B38-E210-4BCC-B442-AF26CBF17B01}" type="pres">
      <dgm:prSet presAssocID="{9F30159F-D003-4507-B6BE-D9D6050779B9}" presName="hierRoot2" presStyleCnt="0">
        <dgm:presLayoutVars>
          <dgm:hierBranch val="init"/>
        </dgm:presLayoutVars>
      </dgm:prSet>
      <dgm:spPr/>
    </dgm:pt>
    <dgm:pt modelId="{665F5481-BA9F-448D-8A2E-14C2DCB1CC02}" type="pres">
      <dgm:prSet presAssocID="{9F30159F-D003-4507-B6BE-D9D6050779B9}" presName="rootComposite" presStyleCnt="0"/>
      <dgm:spPr/>
    </dgm:pt>
    <dgm:pt modelId="{1EC151A3-2F09-480C-B7EE-B8EFE89E1CD6}" type="pres">
      <dgm:prSet presAssocID="{9F30159F-D003-4507-B6BE-D9D6050779B9}" presName="rootText" presStyleLbl="node3" presStyleIdx="4" presStyleCnt="9">
        <dgm:presLayoutVars>
          <dgm:chPref val="3"/>
        </dgm:presLayoutVars>
      </dgm:prSet>
      <dgm:spPr/>
      <dgm:t>
        <a:bodyPr/>
        <a:lstStyle/>
        <a:p>
          <a:endParaRPr lang="pt-PT"/>
        </a:p>
      </dgm:t>
    </dgm:pt>
    <dgm:pt modelId="{4F065E56-A0B9-4AF5-88D8-856805E8AC1D}" type="pres">
      <dgm:prSet presAssocID="{9F30159F-D003-4507-B6BE-D9D6050779B9}" presName="rootConnector" presStyleLbl="node3" presStyleIdx="4" presStyleCnt="9"/>
      <dgm:spPr/>
      <dgm:t>
        <a:bodyPr/>
        <a:lstStyle/>
        <a:p>
          <a:endParaRPr lang="pt-PT"/>
        </a:p>
      </dgm:t>
    </dgm:pt>
    <dgm:pt modelId="{3D2A9D2C-28F9-4280-97F9-6AA0A3215C94}" type="pres">
      <dgm:prSet presAssocID="{9F30159F-D003-4507-B6BE-D9D6050779B9}" presName="hierChild4" presStyleCnt="0"/>
      <dgm:spPr/>
    </dgm:pt>
    <dgm:pt modelId="{512D65D8-C5BB-4571-87B8-3E731576B03D}" type="pres">
      <dgm:prSet presAssocID="{9F30159F-D003-4507-B6BE-D9D6050779B9}" presName="hierChild5" presStyleCnt="0"/>
      <dgm:spPr/>
    </dgm:pt>
    <dgm:pt modelId="{630DBC92-780C-46C5-81B7-7B12F78BEF00}" type="pres">
      <dgm:prSet presAssocID="{46878A90-3CFD-40F9-BEF8-19E78B90C128}" presName="Name64" presStyleLbl="parChTrans1D3" presStyleIdx="5" presStyleCnt="9"/>
      <dgm:spPr/>
      <dgm:t>
        <a:bodyPr/>
        <a:lstStyle/>
        <a:p>
          <a:endParaRPr lang="pt-PT"/>
        </a:p>
      </dgm:t>
    </dgm:pt>
    <dgm:pt modelId="{ECC0BCF0-0394-4AD9-BFF5-D1C18371400D}" type="pres">
      <dgm:prSet presAssocID="{C1C3091F-0A5C-487D-A81E-446A924DF929}" presName="hierRoot2" presStyleCnt="0">
        <dgm:presLayoutVars>
          <dgm:hierBranch val="init"/>
        </dgm:presLayoutVars>
      </dgm:prSet>
      <dgm:spPr/>
    </dgm:pt>
    <dgm:pt modelId="{2A7B657B-66D5-4DE4-9F14-4B5BCCFD9BA9}" type="pres">
      <dgm:prSet presAssocID="{C1C3091F-0A5C-487D-A81E-446A924DF929}" presName="rootComposite" presStyleCnt="0"/>
      <dgm:spPr/>
    </dgm:pt>
    <dgm:pt modelId="{5CE38254-C153-47AA-A5C8-3142524E7D9A}" type="pres">
      <dgm:prSet presAssocID="{C1C3091F-0A5C-487D-A81E-446A924DF929}" presName="rootText" presStyleLbl="node3" presStyleIdx="5" presStyleCnt="9">
        <dgm:presLayoutVars>
          <dgm:chPref val="3"/>
        </dgm:presLayoutVars>
      </dgm:prSet>
      <dgm:spPr/>
      <dgm:t>
        <a:bodyPr/>
        <a:lstStyle/>
        <a:p>
          <a:endParaRPr lang="pt-PT"/>
        </a:p>
      </dgm:t>
    </dgm:pt>
    <dgm:pt modelId="{2320BCCF-600B-4A81-A736-E0263E57D22E}" type="pres">
      <dgm:prSet presAssocID="{C1C3091F-0A5C-487D-A81E-446A924DF929}" presName="rootConnector" presStyleLbl="node3" presStyleIdx="5" presStyleCnt="9"/>
      <dgm:spPr/>
      <dgm:t>
        <a:bodyPr/>
        <a:lstStyle/>
        <a:p>
          <a:endParaRPr lang="pt-PT"/>
        </a:p>
      </dgm:t>
    </dgm:pt>
    <dgm:pt modelId="{B62DB6CF-2925-4238-882C-61AF57E95290}" type="pres">
      <dgm:prSet presAssocID="{C1C3091F-0A5C-487D-A81E-446A924DF929}" presName="hierChild4" presStyleCnt="0"/>
      <dgm:spPr/>
    </dgm:pt>
    <dgm:pt modelId="{69571E2D-67EE-437F-8B9C-49C343CC3E18}" type="pres">
      <dgm:prSet presAssocID="{C1C3091F-0A5C-487D-A81E-446A924DF929}" presName="hierChild5" presStyleCnt="0"/>
      <dgm:spPr/>
    </dgm:pt>
    <dgm:pt modelId="{C0EF5242-E854-4C84-A2D0-75818D9CE3D2}" type="pres">
      <dgm:prSet presAssocID="{8FE77DF4-99A6-4752-92D7-81280656B2EB}" presName="Name64" presStyleLbl="parChTrans1D3" presStyleIdx="6" presStyleCnt="9"/>
      <dgm:spPr/>
      <dgm:t>
        <a:bodyPr/>
        <a:lstStyle/>
        <a:p>
          <a:endParaRPr lang="pt-PT"/>
        </a:p>
      </dgm:t>
    </dgm:pt>
    <dgm:pt modelId="{9F8D9BF8-9852-45C1-937B-E345FBE171AA}" type="pres">
      <dgm:prSet presAssocID="{87CC8956-C585-4FEF-8F00-097465F1C945}" presName="hierRoot2" presStyleCnt="0">
        <dgm:presLayoutVars>
          <dgm:hierBranch val="init"/>
        </dgm:presLayoutVars>
      </dgm:prSet>
      <dgm:spPr/>
    </dgm:pt>
    <dgm:pt modelId="{45D318E2-D8B2-42FC-8932-E289CC6A54BD}" type="pres">
      <dgm:prSet presAssocID="{87CC8956-C585-4FEF-8F00-097465F1C945}" presName="rootComposite" presStyleCnt="0"/>
      <dgm:spPr/>
    </dgm:pt>
    <dgm:pt modelId="{41AF8CF8-BA7B-4D9A-A99D-1B22E672C15D}" type="pres">
      <dgm:prSet presAssocID="{87CC8956-C585-4FEF-8F00-097465F1C945}" presName="rootText" presStyleLbl="node3" presStyleIdx="6" presStyleCnt="9">
        <dgm:presLayoutVars>
          <dgm:chPref val="3"/>
        </dgm:presLayoutVars>
      </dgm:prSet>
      <dgm:spPr/>
      <dgm:t>
        <a:bodyPr/>
        <a:lstStyle/>
        <a:p>
          <a:endParaRPr lang="pt-PT"/>
        </a:p>
      </dgm:t>
    </dgm:pt>
    <dgm:pt modelId="{A2BB07D0-E840-4C7E-948D-6749FB073C07}" type="pres">
      <dgm:prSet presAssocID="{87CC8956-C585-4FEF-8F00-097465F1C945}" presName="rootConnector" presStyleLbl="node3" presStyleIdx="6" presStyleCnt="9"/>
      <dgm:spPr/>
      <dgm:t>
        <a:bodyPr/>
        <a:lstStyle/>
        <a:p>
          <a:endParaRPr lang="pt-PT"/>
        </a:p>
      </dgm:t>
    </dgm:pt>
    <dgm:pt modelId="{0C122353-47BE-4706-AF2F-DAD631A2D053}" type="pres">
      <dgm:prSet presAssocID="{87CC8956-C585-4FEF-8F00-097465F1C945}" presName="hierChild4" presStyleCnt="0"/>
      <dgm:spPr/>
    </dgm:pt>
    <dgm:pt modelId="{3DB83AA8-2D70-4130-9733-07780AC254E7}" type="pres">
      <dgm:prSet presAssocID="{87CC8956-C585-4FEF-8F00-097465F1C945}" presName="hierChild5" presStyleCnt="0"/>
      <dgm:spPr/>
    </dgm:pt>
    <dgm:pt modelId="{05425105-6714-42B5-947D-040E2C36EF37}" type="pres">
      <dgm:prSet presAssocID="{5E7D39F2-7B61-4330-AA37-60428FE50A74}" presName="Name64" presStyleLbl="parChTrans1D3" presStyleIdx="7" presStyleCnt="9"/>
      <dgm:spPr/>
      <dgm:t>
        <a:bodyPr/>
        <a:lstStyle/>
        <a:p>
          <a:endParaRPr lang="pt-PT"/>
        </a:p>
      </dgm:t>
    </dgm:pt>
    <dgm:pt modelId="{6B9B3E59-93C7-42B2-A570-FA03E733061A}" type="pres">
      <dgm:prSet presAssocID="{8F07AEFD-4BD9-49B2-963C-CD9C0800E10A}" presName="hierRoot2" presStyleCnt="0">
        <dgm:presLayoutVars>
          <dgm:hierBranch val="init"/>
        </dgm:presLayoutVars>
      </dgm:prSet>
      <dgm:spPr/>
    </dgm:pt>
    <dgm:pt modelId="{086C8B1C-13DD-4ACB-82D5-17D7D0E485EB}" type="pres">
      <dgm:prSet presAssocID="{8F07AEFD-4BD9-49B2-963C-CD9C0800E10A}" presName="rootComposite" presStyleCnt="0"/>
      <dgm:spPr/>
    </dgm:pt>
    <dgm:pt modelId="{ABC9EBB5-F7E4-4149-B826-304990ADD7A4}" type="pres">
      <dgm:prSet presAssocID="{8F07AEFD-4BD9-49B2-963C-CD9C0800E10A}" presName="rootText" presStyleLbl="node3" presStyleIdx="7" presStyleCnt="9">
        <dgm:presLayoutVars>
          <dgm:chPref val="3"/>
        </dgm:presLayoutVars>
      </dgm:prSet>
      <dgm:spPr/>
      <dgm:t>
        <a:bodyPr/>
        <a:lstStyle/>
        <a:p>
          <a:endParaRPr lang="pt-PT"/>
        </a:p>
      </dgm:t>
    </dgm:pt>
    <dgm:pt modelId="{EB030898-21BF-4734-99C0-E3FEC5CE38F1}" type="pres">
      <dgm:prSet presAssocID="{8F07AEFD-4BD9-49B2-963C-CD9C0800E10A}" presName="rootConnector" presStyleLbl="node3" presStyleIdx="7" presStyleCnt="9"/>
      <dgm:spPr/>
      <dgm:t>
        <a:bodyPr/>
        <a:lstStyle/>
        <a:p>
          <a:endParaRPr lang="pt-PT"/>
        </a:p>
      </dgm:t>
    </dgm:pt>
    <dgm:pt modelId="{054C474A-274C-47AE-BA34-03AAC059A01A}" type="pres">
      <dgm:prSet presAssocID="{8F07AEFD-4BD9-49B2-963C-CD9C0800E10A}" presName="hierChild4" presStyleCnt="0"/>
      <dgm:spPr/>
    </dgm:pt>
    <dgm:pt modelId="{B86AE853-D4CF-4140-8563-065E2D84C424}" type="pres">
      <dgm:prSet presAssocID="{8F07AEFD-4BD9-49B2-963C-CD9C0800E10A}" presName="hierChild5" presStyleCnt="0"/>
      <dgm:spPr/>
    </dgm:pt>
    <dgm:pt modelId="{82950970-B28D-4EC6-83E0-41A4759ECB81}" type="pres">
      <dgm:prSet presAssocID="{37B93473-3008-47B1-A1C4-8906DF5748D9}" presName="Name64" presStyleLbl="parChTrans1D3" presStyleIdx="8" presStyleCnt="9"/>
      <dgm:spPr/>
      <dgm:t>
        <a:bodyPr/>
        <a:lstStyle/>
        <a:p>
          <a:endParaRPr lang="pt-PT"/>
        </a:p>
      </dgm:t>
    </dgm:pt>
    <dgm:pt modelId="{7D7DDCDD-16C3-4E49-914C-EAA5748AD586}" type="pres">
      <dgm:prSet presAssocID="{C5D62277-DADD-463C-95B9-AD571D0A43E3}" presName="hierRoot2" presStyleCnt="0">
        <dgm:presLayoutVars>
          <dgm:hierBranch val="init"/>
        </dgm:presLayoutVars>
      </dgm:prSet>
      <dgm:spPr/>
    </dgm:pt>
    <dgm:pt modelId="{D7853349-B075-4FE1-80D5-5D87C1F82CC6}" type="pres">
      <dgm:prSet presAssocID="{C5D62277-DADD-463C-95B9-AD571D0A43E3}" presName="rootComposite" presStyleCnt="0"/>
      <dgm:spPr/>
    </dgm:pt>
    <dgm:pt modelId="{7D72748C-7D6D-4362-9AB7-370F977DF557}" type="pres">
      <dgm:prSet presAssocID="{C5D62277-DADD-463C-95B9-AD571D0A43E3}" presName="rootText" presStyleLbl="node3" presStyleIdx="8" presStyleCnt="9">
        <dgm:presLayoutVars>
          <dgm:chPref val="3"/>
        </dgm:presLayoutVars>
      </dgm:prSet>
      <dgm:spPr/>
      <dgm:t>
        <a:bodyPr/>
        <a:lstStyle/>
        <a:p>
          <a:endParaRPr lang="pt-PT"/>
        </a:p>
      </dgm:t>
    </dgm:pt>
    <dgm:pt modelId="{EAF44440-E98C-4107-899D-5C0A1C3208E9}" type="pres">
      <dgm:prSet presAssocID="{C5D62277-DADD-463C-95B9-AD571D0A43E3}" presName="rootConnector" presStyleLbl="node3" presStyleIdx="8" presStyleCnt="9"/>
      <dgm:spPr/>
      <dgm:t>
        <a:bodyPr/>
        <a:lstStyle/>
        <a:p>
          <a:endParaRPr lang="pt-PT"/>
        </a:p>
      </dgm:t>
    </dgm:pt>
    <dgm:pt modelId="{F6A40DE0-00C9-4198-8236-399990FCBF41}" type="pres">
      <dgm:prSet presAssocID="{C5D62277-DADD-463C-95B9-AD571D0A43E3}" presName="hierChild4" presStyleCnt="0"/>
      <dgm:spPr/>
    </dgm:pt>
    <dgm:pt modelId="{459A8FF8-D6C9-4FD5-AE3D-103113EE71D4}" type="pres">
      <dgm:prSet presAssocID="{C5D62277-DADD-463C-95B9-AD571D0A43E3}" presName="hierChild5" presStyleCnt="0"/>
      <dgm:spPr/>
    </dgm:pt>
    <dgm:pt modelId="{F13EF3B1-2E43-49FC-AA4B-EA1850CB32B7}" type="pres">
      <dgm:prSet presAssocID="{54CBE6B4-D442-456D-9BBB-6529244BE4AC}" presName="hierChild5" presStyleCnt="0"/>
      <dgm:spPr/>
    </dgm:pt>
    <dgm:pt modelId="{82E7770D-15CD-4DED-A24C-D02A6E54FA18}" type="pres">
      <dgm:prSet presAssocID="{3DDD1B51-5196-44C4-A522-1A105D7911A8}" presName="hierChild3" presStyleCnt="0"/>
      <dgm:spPr/>
    </dgm:pt>
  </dgm:ptLst>
  <dgm:cxnLst>
    <dgm:cxn modelId="{0B708BCA-DCB0-42A5-95AB-32579BD16B8E}" srcId="{54CBE6B4-D442-456D-9BBB-6529244BE4AC}" destId="{C1C3091F-0A5C-487D-A81E-446A924DF929}" srcOrd="5" destOrd="0" parTransId="{46878A90-3CFD-40F9-BEF8-19E78B90C128}" sibTransId="{612B72C8-1A57-4BEA-B0A3-62F86142A098}"/>
    <dgm:cxn modelId="{A5DA670F-D1BA-4E80-821D-71A620C0D90B}" type="presOf" srcId="{C9F926C4-556E-4CE2-AEC0-B9C04CBDF380}" destId="{8109C1E1-D27D-4D17-9413-F8F312B38F18}" srcOrd="0" destOrd="0" presId="urn:microsoft.com/office/officeart/2009/3/layout/HorizontalOrganizationChart"/>
    <dgm:cxn modelId="{C0DA7914-15C3-4E74-8810-EE8DC9A30996}" type="presOf" srcId="{8F07AEFD-4BD9-49B2-963C-CD9C0800E10A}" destId="{ABC9EBB5-F7E4-4149-B826-304990ADD7A4}" srcOrd="0" destOrd="0" presId="urn:microsoft.com/office/officeart/2009/3/layout/HorizontalOrganizationChart"/>
    <dgm:cxn modelId="{8DD955FF-9919-4E3C-B898-066B783AADC0}" type="presOf" srcId="{144EBE60-BA38-414C-86B7-7A849346C608}" destId="{97F7E347-C489-43F9-A70E-E915DEFFDDA9}" srcOrd="0" destOrd="0" presId="urn:microsoft.com/office/officeart/2009/3/layout/HorizontalOrganizationChart"/>
    <dgm:cxn modelId="{1A9FB34D-9BE4-4038-A757-03BB00AF50B9}" type="presOf" srcId="{3DDD1B51-5196-44C4-A522-1A105D7911A8}" destId="{138C5A72-D011-41FF-9EDD-58B4728743F2}" srcOrd="0" destOrd="0" presId="urn:microsoft.com/office/officeart/2009/3/layout/HorizontalOrganizationChart"/>
    <dgm:cxn modelId="{F06E05B8-91A9-4F6F-BAFE-6CE146858771}" type="presOf" srcId="{46878A90-3CFD-40F9-BEF8-19E78B90C128}" destId="{630DBC92-780C-46C5-81B7-7B12F78BEF00}" srcOrd="0" destOrd="0" presId="urn:microsoft.com/office/officeart/2009/3/layout/HorizontalOrganizationChart"/>
    <dgm:cxn modelId="{E4ABD00C-829F-4D9A-9866-05516F17CC65}" type="presOf" srcId="{54CBE6B4-D442-456D-9BBB-6529244BE4AC}" destId="{97D5B435-502E-4CD8-B9FA-6202FB5064BE}" srcOrd="0" destOrd="0" presId="urn:microsoft.com/office/officeart/2009/3/layout/HorizontalOrganizationChart"/>
    <dgm:cxn modelId="{57CF9465-2382-42AA-8E6F-1444A114883C}" type="presOf" srcId="{C5D62277-DADD-463C-95B9-AD571D0A43E3}" destId="{7D72748C-7D6D-4362-9AB7-370F977DF557}" srcOrd="0" destOrd="0" presId="urn:microsoft.com/office/officeart/2009/3/layout/HorizontalOrganizationChart"/>
    <dgm:cxn modelId="{F1750617-E81E-4F6B-B58A-FB1310B6EA2D}" type="presOf" srcId="{BDF21A99-C96A-41B1-B41F-8B6873E638B3}" destId="{E3675BEF-A384-423E-85A7-9FE924E18703}" srcOrd="0" destOrd="0" presId="urn:microsoft.com/office/officeart/2009/3/layout/HorizontalOrganizationChart"/>
    <dgm:cxn modelId="{FC7E0F09-C3CA-4283-8390-7E92B10436B8}" type="presOf" srcId="{8CB7F192-4487-486C-BD7E-18D6D3875B89}" destId="{A2D348A4-BC72-4B45-A0AE-B8796C28D709}" srcOrd="0" destOrd="0" presId="urn:microsoft.com/office/officeart/2009/3/layout/HorizontalOrganizationChart"/>
    <dgm:cxn modelId="{6A92134B-96CB-45F8-B8F0-8F55CD1F24A6}" srcId="{54CBE6B4-D442-456D-9BBB-6529244BE4AC}" destId="{8E0BF0DD-A332-4966-9051-7E4B850A885B}" srcOrd="0" destOrd="0" parTransId="{C9F926C4-556E-4CE2-AEC0-B9C04CBDF380}" sibTransId="{F7311EFA-1D4A-488A-9EB0-84CF0F46A983}"/>
    <dgm:cxn modelId="{C8108309-3B99-4CA1-BC94-312967479224}" type="presOf" srcId="{8E0BF0DD-A332-4966-9051-7E4B850A885B}" destId="{EC2906DE-1EDE-4EAF-993A-D2911EAC5C95}" srcOrd="1" destOrd="0" presId="urn:microsoft.com/office/officeart/2009/3/layout/HorizontalOrganizationChart"/>
    <dgm:cxn modelId="{54C7650C-BA4F-497D-804A-198A497DEF24}" type="presOf" srcId="{04DE386F-2127-45FA-A270-BF3C725FAA0C}" destId="{6909DF01-72B5-4D95-A8A9-FB6355C0AECE}" srcOrd="1" destOrd="0" presId="urn:microsoft.com/office/officeart/2009/3/layout/HorizontalOrganizationChart"/>
    <dgm:cxn modelId="{0D4F7098-E00D-410C-BF7C-816446AE479A}" type="presOf" srcId="{54CBE6B4-D442-456D-9BBB-6529244BE4AC}" destId="{269ADAC3-4A6D-4B3C-9085-3A7593B33D90}" srcOrd="1" destOrd="0" presId="urn:microsoft.com/office/officeart/2009/3/layout/HorizontalOrganizationChart"/>
    <dgm:cxn modelId="{942C4046-7B36-4C38-B924-752117020969}" type="presOf" srcId="{A97D9FB0-CC6D-4887-9817-73A3AEC0C887}" destId="{BBECC938-DB4A-4E9F-A7D1-6E464A14F45A}" srcOrd="1" destOrd="0" presId="urn:microsoft.com/office/officeart/2009/3/layout/HorizontalOrganizationChart"/>
    <dgm:cxn modelId="{30876CAF-DBE4-439D-AC27-AC6B42D879D5}" srcId="{54CBE6B4-D442-456D-9BBB-6529244BE4AC}" destId="{8F07AEFD-4BD9-49B2-963C-CD9C0800E10A}" srcOrd="7" destOrd="0" parTransId="{5E7D39F2-7B61-4330-AA37-60428FE50A74}" sibTransId="{CDC16EF0-D0B7-4805-BC2D-5AE1C9C9A647}"/>
    <dgm:cxn modelId="{DDBE63F0-C1D8-4599-84ED-3219CE81CDE3}" type="presOf" srcId="{8FE77DF4-99A6-4752-92D7-81280656B2EB}" destId="{C0EF5242-E854-4C84-A2D0-75818D9CE3D2}" srcOrd="0" destOrd="0" presId="urn:microsoft.com/office/officeart/2009/3/layout/HorizontalOrganizationChart"/>
    <dgm:cxn modelId="{740640F1-0363-4EA2-A23E-51FF43768B64}" srcId="{54CBE6B4-D442-456D-9BBB-6529244BE4AC}" destId="{C5D62277-DADD-463C-95B9-AD571D0A43E3}" srcOrd="8" destOrd="0" parTransId="{37B93473-3008-47B1-A1C4-8906DF5748D9}" sibTransId="{34666545-54B6-4AAF-BCBC-1B410CA55F37}"/>
    <dgm:cxn modelId="{19EB0135-D4FD-4FE2-B1C1-B029ADE19E3B}" type="presOf" srcId="{8CB7F192-4487-486C-BD7E-18D6D3875B89}" destId="{6C05D6FF-16FE-4F6C-82ED-255228647ADD}" srcOrd="1" destOrd="0" presId="urn:microsoft.com/office/officeart/2009/3/layout/HorizontalOrganizationChart"/>
    <dgm:cxn modelId="{82BA9E73-277B-4BBD-91DB-E265A39DE4A9}" srcId="{A97D9FB0-CC6D-4887-9817-73A3AEC0C887}" destId="{C24BC5CC-4572-42E8-A57D-0936D2BC9573}" srcOrd="0" destOrd="0" parTransId="{200D815A-CF2A-412D-B041-4562224218C8}" sibTransId="{E080975A-23D5-4D38-9D43-456F2017C46D}"/>
    <dgm:cxn modelId="{44179CFC-F171-4711-B6C3-6288FC9F1609}" type="presOf" srcId="{C24BC5CC-4572-42E8-A57D-0936D2BC9573}" destId="{DE7BA76A-A96C-44F2-8D55-C2124186CC0B}" srcOrd="1" destOrd="0" presId="urn:microsoft.com/office/officeart/2009/3/layout/HorizontalOrganizationChart"/>
    <dgm:cxn modelId="{39CD3B3F-8BD5-4846-8071-2EDF34551AF6}" srcId="{54CBE6B4-D442-456D-9BBB-6529244BE4AC}" destId="{8CB7F192-4487-486C-BD7E-18D6D3875B89}" srcOrd="3" destOrd="0" parTransId="{665067A1-0044-48EB-B8DE-514907FD2993}" sibTransId="{3542391D-863F-4B28-A865-94B882768191}"/>
    <dgm:cxn modelId="{AAC0B66F-FF1A-4A3F-9BFE-796AC150CA76}" type="presOf" srcId="{C5D62277-DADD-463C-95B9-AD571D0A43E3}" destId="{EAF44440-E98C-4107-899D-5C0A1C3208E9}" srcOrd="1" destOrd="0" presId="urn:microsoft.com/office/officeart/2009/3/layout/HorizontalOrganizationChart"/>
    <dgm:cxn modelId="{9A66F857-E810-4C85-B814-89AFE64E3FD0}" type="presOf" srcId="{851CE6D8-56B3-40F0-9F77-AE97149E8C52}" destId="{F954D448-777A-46D2-AD7A-B41D3B77A024}" srcOrd="0" destOrd="0" presId="urn:microsoft.com/office/officeart/2009/3/layout/HorizontalOrganizationChart"/>
    <dgm:cxn modelId="{8E4EF69D-0BB0-4A1A-B525-377268244DD8}" type="presOf" srcId="{04DE386F-2127-45FA-A270-BF3C725FAA0C}" destId="{176E6469-F523-407E-88C1-0908730ADE19}" srcOrd="0" destOrd="0" presId="urn:microsoft.com/office/officeart/2009/3/layout/HorizontalOrganizationChart"/>
    <dgm:cxn modelId="{A1DB9C83-24AD-41BF-B023-F9E5CC04B579}" srcId="{851CE6D8-56B3-40F0-9F77-AE97149E8C52}" destId="{3DDD1B51-5196-44C4-A522-1A105D7911A8}" srcOrd="0" destOrd="0" parTransId="{9E74F20A-09AB-456A-B398-2889ED66DA25}" sibTransId="{E2B12554-4401-4C81-8F16-CDA169D3108F}"/>
    <dgm:cxn modelId="{B9EADB87-486B-42F6-AD18-CDE626521926}" type="presOf" srcId="{C1C3091F-0A5C-487D-A81E-446A924DF929}" destId="{5CE38254-C153-47AA-A5C8-3142524E7D9A}" srcOrd="0" destOrd="0" presId="urn:microsoft.com/office/officeart/2009/3/layout/HorizontalOrganizationChart"/>
    <dgm:cxn modelId="{F7E9ECF5-E795-4910-B576-1D4AB1D0D439}" srcId="{54CBE6B4-D442-456D-9BBB-6529244BE4AC}" destId="{87CC8956-C585-4FEF-8F00-097465F1C945}" srcOrd="6" destOrd="0" parTransId="{8FE77DF4-99A6-4752-92D7-81280656B2EB}" sibTransId="{B7BA8FA7-849A-4B6E-AB64-6763F98B954E}"/>
    <dgm:cxn modelId="{927B7BC3-9885-4388-99DD-2F1C9B021C34}" type="presOf" srcId="{C24BC5CC-4572-42E8-A57D-0936D2BC9573}" destId="{4C607616-93F9-4123-B040-B9E222D8DD11}" srcOrd="0" destOrd="0" presId="urn:microsoft.com/office/officeart/2009/3/layout/HorizontalOrganizationChart"/>
    <dgm:cxn modelId="{C0055BED-318F-4221-8F9D-C859DDE7C96D}" type="presOf" srcId="{5E7D39F2-7B61-4330-AA37-60428FE50A74}" destId="{05425105-6714-42B5-947D-040E2C36EF37}" srcOrd="0" destOrd="0" presId="urn:microsoft.com/office/officeart/2009/3/layout/HorizontalOrganizationChart"/>
    <dgm:cxn modelId="{CFD0C769-8CE4-4F14-8913-2E2E6C8C8F56}" type="presOf" srcId="{C1C3091F-0A5C-487D-A81E-446A924DF929}" destId="{2320BCCF-600B-4A81-A736-E0263E57D22E}" srcOrd="1" destOrd="0" presId="urn:microsoft.com/office/officeart/2009/3/layout/HorizontalOrganizationChart"/>
    <dgm:cxn modelId="{F7AC46BD-F945-4334-827E-516BED839740}" type="presOf" srcId="{8F07AEFD-4BD9-49B2-963C-CD9C0800E10A}" destId="{EB030898-21BF-4734-99C0-E3FEC5CE38F1}" srcOrd="1" destOrd="0" presId="urn:microsoft.com/office/officeart/2009/3/layout/HorizontalOrganizationChart"/>
    <dgm:cxn modelId="{F851B0CF-6812-46F8-A5CE-96C7D87B1597}" type="presOf" srcId="{9C3ACEED-79BF-4B92-B7DE-8AA8C033A5D1}" destId="{78BD88C0-4CA5-41B5-9DDE-9DE9AE684A1C}" srcOrd="0" destOrd="0" presId="urn:microsoft.com/office/officeart/2009/3/layout/HorizontalOrganizationChart"/>
    <dgm:cxn modelId="{43721733-40FB-4DE3-AA26-649212A2F67A}" type="presOf" srcId="{8E0BF0DD-A332-4966-9051-7E4B850A885B}" destId="{6F35A24E-5AB5-4C2E-A75E-E6E00F09DAA0}" srcOrd="0" destOrd="0" presId="urn:microsoft.com/office/officeart/2009/3/layout/HorizontalOrganizationChart"/>
    <dgm:cxn modelId="{BB31801F-65AF-4B39-842F-368906E65E4B}" type="presOf" srcId="{87CC8956-C585-4FEF-8F00-097465F1C945}" destId="{41AF8CF8-BA7B-4D9A-A99D-1B22E672C15D}" srcOrd="0" destOrd="0" presId="urn:microsoft.com/office/officeart/2009/3/layout/HorizontalOrganizationChart"/>
    <dgm:cxn modelId="{29CF09AB-2B41-45AA-A06B-C33760FDDC4B}" type="presOf" srcId="{665067A1-0044-48EB-B8DE-514907FD2993}" destId="{E4011B24-A752-4DC0-85A4-6317A4241DF6}" srcOrd="0" destOrd="0" presId="urn:microsoft.com/office/officeart/2009/3/layout/HorizontalOrganizationChart"/>
    <dgm:cxn modelId="{D9A2E796-6F16-4EE6-81EA-12FE06C9C576}" srcId="{3DDD1B51-5196-44C4-A522-1A105D7911A8}" destId="{54CBE6B4-D442-456D-9BBB-6529244BE4AC}" srcOrd="0" destOrd="0" parTransId="{144EBE60-BA38-414C-86B7-7A849346C608}" sibTransId="{24790840-2603-4B36-A959-4CCAD65E61D1}"/>
    <dgm:cxn modelId="{74D198B5-E73F-4B41-B5B5-6AF6F993EC45}" srcId="{54CBE6B4-D442-456D-9BBB-6529244BE4AC}" destId="{A97D9FB0-CC6D-4887-9817-73A3AEC0C887}" srcOrd="2" destOrd="0" parTransId="{BDF21A99-C96A-41B1-B41F-8B6873E638B3}" sibTransId="{A0C6E380-0F73-455C-B369-92DE0C217005}"/>
    <dgm:cxn modelId="{1845ACA9-C05D-4F8A-9673-4C9DDC53343A}" type="presOf" srcId="{37B93473-3008-47B1-A1C4-8906DF5748D9}" destId="{82950970-B28D-4EC6-83E0-41A4759ECB81}" srcOrd="0" destOrd="0" presId="urn:microsoft.com/office/officeart/2009/3/layout/HorizontalOrganizationChart"/>
    <dgm:cxn modelId="{194AF507-01FA-421D-9528-8BAB5B827094}" type="presOf" srcId="{200D815A-CF2A-412D-B041-4562224218C8}" destId="{9DBBD747-B488-4185-BED0-F7388D6E3CC4}" srcOrd="0" destOrd="0" presId="urn:microsoft.com/office/officeart/2009/3/layout/HorizontalOrganizationChart"/>
    <dgm:cxn modelId="{8274321C-55DB-45E2-BBFF-BE8045987D22}" type="presOf" srcId="{87CC8956-C585-4FEF-8F00-097465F1C945}" destId="{A2BB07D0-E840-4C7E-948D-6749FB073C07}" srcOrd="1" destOrd="0" presId="urn:microsoft.com/office/officeart/2009/3/layout/HorizontalOrganizationChart"/>
    <dgm:cxn modelId="{9CAA044F-BC5B-4D12-8A67-25FA66B32CA2}" srcId="{54CBE6B4-D442-456D-9BBB-6529244BE4AC}" destId="{9F30159F-D003-4507-B6BE-D9D6050779B9}" srcOrd="4" destOrd="0" parTransId="{9C3ACEED-79BF-4B92-B7DE-8AA8C033A5D1}" sibTransId="{528E7C25-1CAC-49EC-8ED5-F4643C5B571A}"/>
    <dgm:cxn modelId="{B607EE3D-AF65-4D52-A2FB-6D425BACD088}" type="presOf" srcId="{3DDD1B51-5196-44C4-A522-1A105D7911A8}" destId="{F9789A0B-45C5-4ED0-9BFE-8C9160B5CD76}" srcOrd="1" destOrd="0" presId="urn:microsoft.com/office/officeart/2009/3/layout/HorizontalOrganizationChart"/>
    <dgm:cxn modelId="{5D57EB4E-E5EA-4D16-BBE8-38A3857BBF51}" type="presOf" srcId="{A97D9FB0-CC6D-4887-9817-73A3AEC0C887}" destId="{F33BE678-0C81-4DA2-81C4-4192EBB1F25F}" srcOrd="0" destOrd="0" presId="urn:microsoft.com/office/officeart/2009/3/layout/HorizontalOrganizationChart"/>
    <dgm:cxn modelId="{E398904A-470C-4B76-B59A-CAAEFEA510E2}" srcId="{54CBE6B4-D442-456D-9BBB-6529244BE4AC}" destId="{04DE386F-2127-45FA-A270-BF3C725FAA0C}" srcOrd="1" destOrd="0" parTransId="{252E5AB0-0C49-42AA-938F-A41A0C80DE88}" sibTransId="{D3AE5626-9736-4137-A268-D57D851EC73B}"/>
    <dgm:cxn modelId="{74E82FCB-285A-4348-BA77-535A9B4EE993}" type="presOf" srcId="{9F30159F-D003-4507-B6BE-D9D6050779B9}" destId="{1EC151A3-2F09-480C-B7EE-B8EFE89E1CD6}" srcOrd="0" destOrd="0" presId="urn:microsoft.com/office/officeart/2009/3/layout/HorizontalOrganizationChart"/>
    <dgm:cxn modelId="{5C698364-1A81-4E23-8D94-49A489DBB2EF}" type="presOf" srcId="{252E5AB0-0C49-42AA-938F-A41A0C80DE88}" destId="{53AD492D-C728-4B02-A38A-496572D3E09F}" srcOrd="0" destOrd="0" presId="urn:microsoft.com/office/officeart/2009/3/layout/HorizontalOrganizationChart"/>
    <dgm:cxn modelId="{3F35BB31-532E-40E0-83AF-FFA7F8D387E5}" type="presOf" srcId="{9F30159F-D003-4507-B6BE-D9D6050779B9}" destId="{4F065E56-A0B9-4AF5-88D8-856805E8AC1D}" srcOrd="1" destOrd="0" presId="urn:microsoft.com/office/officeart/2009/3/layout/HorizontalOrganizationChart"/>
    <dgm:cxn modelId="{7143C636-2591-413D-BFF3-F34FFF823059}" type="presParOf" srcId="{F954D448-777A-46D2-AD7A-B41D3B77A024}" destId="{AC5FBB8B-70EC-43D7-8280-F0EBF1D70AC0}" srcOrd="0" destOrd="0" presId="urn:microsoft.com/office/officeart/2009/3/layout/HorizontalOrganizationChart"/>
    <dgm:cxn modelId="{A6A2AC2F-2E93-4E00-882C-57619D39893C}" type="presParOf" srcId="{AC5FBB8B-70EC-43D7-8280-F0EBF1D70AC0}" destId="{AA8B1C60-DEAF-4EFE-88FB-F9ABEE422E90}" srcOrd="0" destOrd="0" presId="urn:microsoft.com/office/officeart/2009/3/layout/HorizontalOrganizationChart"/>
    <dgm:cxn modelId="{20D90BFC-033A-47F1-AF3B-FAB41E217443}" type="presParOf" srcId="{AA8B1C60-DEAF-4EFE-88FB-F9ABEE422E90}" destId="{138C5A72-D011-41FF-9EDD-58B4728743F2}" srcOrd="0" destOrd="0" presId="urn:microsoft.com/office/officeart/2009/3/layout/HorizontalOrganizationChart"/>
    <dgm:cxn modelId="{D4EDD8AE-1E77-47EA-A8AD-D1F14FF73369}" type="presParOf" srcId="{AA8B1C60-DEAF-4EFE-88FB-F9ABEE422E90}" destId="{F9789A0B-45C5-4ED0-9BFE-8C9160B5CD76}" srcOrd="1" destOrd="0" presId="urn:microsoft.com/office/officeart/2009/3/layout/HorizontalOrganizationChart"/>
    <dgm:cxn modelId="{C5532264-60AC-4531-BBD4-AFFEEAA9B36A}" type="presParOf" srcId="{AC5FBB8B-70EC-43D7-8280-F0EBF1D70AC0}" destId="{DEC0DE3C-1CEE-436C-B034-4BA539EABDDA}" srcOrd="1" destOrd="0" presId="urn:microsoft.com/office/officeart/2009/3/layout/HorizontalOrganizationChart"/>
    <dgm:cxn modelId="{B594A7AD-EF14-4420-84D6-7C95146D4B0C}" type="presParOf" srcId="{DEC0DE3C-1CEE-436C-B034-4BA539EABDDA}" destId="{97F7E347-C489-43F9-A70E-E915DEFFDDA9}" srcOrd="0" destOrd="0" presId="urn:microsoft.com/office/officeart/2009/3/layout/HorizontalOrganizationChart"/>
    <dgm:cxn modelId="{AE476F44-2079-4E25-AFD1-27D442BE4E03}" type="presParOf" srcId="{DEC0DE3C-1CEE-436C-B034-4BA539EABDDA}" destId="{EB51ECCD-0BB7-4F0E-924B-892CDCA2D12B}" srcOrd="1" destOrd="0" presId="urn:microsoft.com/office/officeart/2009/3/layout/HorizontalOrganizationChart"/>
    <dgm:cxn modelId="{76A6687C-094D-4BA0-BB4B-2F32888C1F3B}" type="presParOf" srcId="{EB51ECCD-0BB7-4F0E-924B-892CDCA2D12B}" destId="{5D1FD493-AF28-493C-A5F5-94C111F90BE9}" srcOrd="0" destOrd="0" presId="urn:microsoft.com/office/officeart/2009/3/layout/HorizontalOrganizationChart"/>
    <dgm:cxn modelId="{049A9DB0-58F0-4760-9BA0-147256215876}" type="presParOf" srcId="{5D1FD493-AF28-493C-A5F5-94C111F90BE9}" destId="{97D5B435-502E-4CD8-B9FA-6202FB5064BE}" srcOrd="0" destOrd="0" presId="urn:microsoft.com/office/officeart/2009/3/layout/HorizontalOrganizationChart"/>
    <dgm:cxn modelId="{CCF8F5AD-2184-4643-B7DA-034E74453D4E}" type="presParOf" srcId="{5D1FD493-AF28-493C-A5F5-94C111F90BE9}" destId="{269ADAC3-4A6D-4B3C-9085-3A7593B33D90}" srcOrd="1" destOrd="0" presId="urn:microsoft.com/office/officeart/2009/3/layout/HorizontalOrganizationChart"/>
    <dgm:cxn modelId="{5B52750F-02F0-473C-ADBA-190ED67CA3AE}" type="presParOf" srcId="{EB51ECCD-0BB7-4F0E-924B-892CDCA2D12B}" destId="{311CE52E-FA04-4009-B4DA-5D77C12E5E2F}" srcOrd="1" destOrd="0" presId="urn:microsoft.com/office/officeart/2009/3/layout/HorizontalOrganizationChart"/>
    <dgm:cxn modelId="{BD2C53E0-9CC9-4163-AAC9-37C5A9C56488}" type="presParOf" srcId="{311CE52E-FA04-4009-B4DA-5D77C12E5E2F}" destId="{8109C1E1-D27D-4D17-9413-F8F312B38F18}" srcOrd="0" destOrd="0" presId="urn:microsoft.com/office/officeart/2009/3/layout/HorizontalOrganizationChart"/>
    <dgm:cxn modelId="{BA4C011F-6CEA-497E-A76D-1FF1C2D5F80A}" type="presParOf" srcId="{311CE52E-FA04-4009-B4DA-5D77C12E5E2F}" destId="{BFDE5528-465B-4A0C-8680-4B18DFB0AE27}" srcOrd="1" destOrd="0" presId="urn:microsoft.com/office/officeart/2009/3/layout/HorizontalOrganizationChart"/>
    <dgm:cxn modelId="{D0FC5862-4B6E-43D2-B599-403B76A2FBCC}" type="presParOf" srcId="{BFDE5528-465B-4A0C-8680-4B18DFB0AE27}" destId="{88D65B0B-0CF5-454C-BADA-97ABECE90617}" srcOrd="0" destOrd="0" presId="urn:microsoft.com/office/officeart/2009/3/layout/HorizontalOrganizationChart"/>
    <dgm:cxn modelId="{00161B35-0AF7-41A5-AB14-7B2D35306D07}" type="presParOf" srcId="{88D65B0B-0CF5-454C-BADA-97ABECE90617}" destId="{6F35A24E-5AB5-4C2E-A75E-E6E00F09DAA0}" srcOrd="0" destOrd="0" presId="urn:microsoft.com/office/officeart/2009/3/layout/HorizontalOrganizationChart"/>
    <dgm:cxn modelId="{29DFDC14-2FB9-4691-9F33-A911515DF95F}" type="presParOf" srcId="{88D65B0B-0CF5-454C-BADA-97ABECE90617}" destId="{EC2906DE-1EDE-4EAF-993A-D2911EAC5C95}" srcOrd="1" destOrd="0" presId="urn:microsoft.com/office/officeart/2009/3/layout/HorizontalOrganizationChart"/>
    <dgm:cxn modelId="{CEB5BB57-6692-4905-B850-D9AE08D5A649}" type="presParOf" srcId="{BFDE5528-465B-4A0C-8680-4B18DFB0AE27}" destId="{F2F1B3E8-FA2F-4513-96EF-C7E967858B54}" srcOrd="1" destOrd="0" presId="urn:microsoft.com/office/officeart/2009/3/layout/HorizontalOrganizationChart"/>
    <dgm:cxn modelId="{304E22CD-E22B-43F4-ACAF-3A4DDA57CC01}" type="presParOf" srcId="{BFDE5528-465B-4A0C-8680-4B18DFB0AE27}" destId="{4E5931E5-1EAB-4CB5-A113-83C2D0B4D0A2}" srcOrd="2" destOrd="0" presId="urn:microsoft.com/office/officeart/2009/3/layout/HorizontalOrganizationChart"/>
    <dgm:cxn modelId="{5971A1FE-E2F5-4040-876D-DDE40D500A16}" type="presParOf" srcId="{311CE52E-FA04-4009-B4DA-5D77C12E5E2F}" destId="{53AD492D-C728-4B02-A38A-496572D3E09F}" srcOrd="2" destOrd="0" presId="urn:microsoft.com/office/officeart/2009/3/layout/HorizontalOrganizationChart"/>
    <dgm:cxn modelId="{322FE32C-7E0F-45DA-B40E-711CAF5A2F62}" type="presParOf" srcId="{311CE52E-FA04-4009-B4DA-5D77C12E5E2F}" destId="{B2BDBFE6-F952-41A6-B192-73144326CF92}" srcOrd="3" destOrd="0" presId="urn:microsoft.com/office/officeart/2009/3/layout/HorizontalOrganizationChart"/>
    <dgm:cxn modelId="{51AE61A1-41DF-47A4-B702-41E0C902E045}" type="presParOf" srcId="{B2BDBFE6-F952-41A6-B192-73144326CF92}" destId="{8DFA74F4-0AB2-4074-AA2C-FDED20DEA320}" srcOrd="0" destOrd="0" presId="urn:microsoft.com/office/officeart/2009/3/layout/HorizontalOrganizationChart"/>
    <dgm:cxn modelId="{BCCB0A9C-6DB0-4BC6-B457-01FF95B9DE83}" type="presParOf" srcId="{8DFA74F4-0AB2-4074-AA2C-FDED20DEA320}" destId="{176E6469-F523-407E-88C1-0908730ADE19}" srcOrd="0" destOrd="0" presId="urn:microsoft.com/office/officeart/2009/3/layout/HorizontalOrganizationChart"/>
    <dgm:cxn modelId="{186B0514-7563-43DB-B957-90868ADF4F76}" type="presParOf" srcId="{8DFA74F4-0AB2-4074-AA2C-FDED20DEA320}" destId="{6909DF01-72B5-4D95-A8A9-FB6355C0AECE}" srcOrd="1" destOrd="0" presId="urn:microsoft.com/office/officeart/2009/3/layout/HorizontalOrganizationChart"/>
    <dgm:cxn modelId="{1F1616E6-916A-4F0B-8E34-2D15970AE9D0}" type="presParOf" srcId="{B2BDBFE6-F952-41A6-B192-73144326CF92}" destId="{4AA7F142-C540-4792-98E1-0EF99D84D303}" srcOrd="1" destOrd="0" presId="urn:microsoft.com/office/officeart/2009/3/layout/HorizontalOrganizationChart"/>
    <dgm:cxn modelId="{7B682F1F-3CD1-4E4C-B609-F56733989584}" type="presParOf" srcId="{B2BDBFE6-F952-41A6-B192-73144326CF92}" destId="{1A976DE6-527F-4DCD-B899-08C9EBBC00FA}" srcOrd="2" destOrd="0" presId="urn:microsoft.com/office/officeart/2009/3/layout/HorizontalOrganizationChart"/>
    <dgm:cxn modelId="{5FB6E121-F511-42EE-AA65-2F8A3C9711DF}" type="presParOf" srcId="{311CE52E-FA04-4009-B4DA-5D77C12E5E2F}" destId="{E3675BEF-A384-423E-85A7-9FE924E18703}" srcOrd="4" destOrd="0" presId="urn:microsoft.com/office/officeart/2009/3/layout/HorizontalOrganizationChart"/>
    <dgm:cxn modelId="{E970FE90-4278-44F9-823B-E95F144E812F}" type="presParOf" srcId="{311CE52E-FA04-4009-B4DA-5D77C12E5E2F}" destId="{F29952FC-734F-4A0C-9FE5-D3A2177BE905}" srcOrd="5" destOrd="0" presId="urn:microsoft.com/office/officeart/2009/3/layout/HorizontalOrganizationChart"/>
    <dgm:cxn modelId="{5E549BB8-88CA-4B03-B795-1BCFAB24BE94}" type="presParOf" srcId="{F29952FC-734F-4A0C-9FE5-D3A2177BE905}" destId="{A7203103-944C-4FA2-8B38-0378FC248F95}" srcOrd="0" destOrd="0" presId="urn:microsoft.com/office/officeart/2009/3/layout/HorizontalOrganizationChart"/>
    <dgm:cxn modelId="{27215AA2-BDE2-4B77-B98D-F7E74A8F6171}" type="presParOf" srcId="{A7203103-944C-4FA2-8B38-0378FC248F95}" destId="{F33BE678-0C81-4DA2-81C4-4192EBB1F25F}" srcOrd="0" destOrd="0" presId="urn:microsoft.com/office/officeart/2009/3/layout/HorizontalOrganizationChart"/>
    <dgm:cxn modelId="{1750B7F4-E673-4C2B-B8D0-B0804C869621}" type="presParOf" srcId="{A7203103-944C-4FA2-8B38-0378FC248F95}" destId="{BBECC938-DB4A-4E9F-A7D1-6E464A14F45A}" srcOrd="1" destOrd="0" presId="urn:microsoft.com/office/officeart/2009/3/layout/HorizontalOrganizationChart"/>
    <dgm:cxn modelId="{DF285DDA-D25F-466F-AB19-A15B4DBA2F68}" type="presParOf" srcId="{F29952FC-734F-4A0C-9FE5-D3A2177BE905}" destId="{8853F195-2B61-454D-BF93-9AA4A1A99E88}" srcOrd="1" destOrd="0" presId="urn:microsoft.com/office/officeart/2009/3/layout/HorizontalOrganizationChart"/>
    <dgm:cxn modelId="{570679DA-2FE2-4318-AA6E-382156DAFD2F}" type="presParOf" srcId="{8853F195-2B61-454D-BF93-9AA4A1A99E88}" destId="{9DBBD747-B488-4185-BED0-F7388D6E3CC4}" srcOrd="0" destOrd="0" presId="urn:microsoft.com/office/officeart/2009/3/layout/HorizontalOrganizationChart"/>
    <dgm:cxn modelId="{4F88B820-76D6-4D67-8567-7B3DD45194E9}" type="presParOf" srcId="{8853F195-2B61-454D-BF93-9AA4A1A99E88}" destId="{0816454C-12B1-4B1B-8CB5-975096F9CDC9}" srcOrd="1" destOrd="0" presId="urn:microsoft.com/office/officeart/2009/3/layout/HorizontalOrganizationChart"/>
    <dgm:cxn modelId="{10D9DCAD-8D8A-476E-8518-371D0945BCB8}" type="presParOf" srcId="{0816454C-12B1-4B1B-8CB5-975096F9CDC9}" destId="{4E5B23BD-6F3C-4786-9D04-3E7464094379}" srcOrd="0" destOrd="0" presId="urn:microsoft.com/office/officeart/2009/3/layout/HorizontalOrganizationChart"/>
    <dgm:cxn modelId="{94AECAE5-EC4D-4B9B-8B4A-0EB4037DB18C}" type="presParOf" srcId="{4E5B23BD-6F3C-4786-9D04-3E7464094379}" destId="{4C607616-93F9-4123-B040-B9E222D8DD11}" srcOrd="0" destOrd="0" presId="urn:microsoft.com/office/officeart/2009/3/layout/HorizontalOrganizationChart"/>
    <dgm:cxn modelId="{F33CB348-8EBF-4B70-869D-EE3AFEBFBC34}" type="presParOf" srcId="{4E5B23BD-6F3C-4786-9D04-3E7464094379}" destId="{DE7BA76A-A96C-44F2-8D55-C2124186CC0B}" srcOrd="1" destOrd="0" presId="urn:microsoft.com/office/officeart/2009/3/layout/HorizontalOrganizationChart"/>
    <dgm:cxn modelId="{76170615-FFDD-4256-8FF3-ACB210EC977F}" type="presParOf" srcId="{0816454C-12B1-4B1B-8CB5-975096F9CDC9}" destId="{B4F247E0-5371-40F5-A122-444BA5A35564}" srcOrd="1" destOrd="0" presId="urn:microsoft.com/office/officeart/2009/3/layout/HorizontalOrganizationChart"/>
    <dgm:cxn modelId="{38A41DA3-3FBC-4198-B370-0FF3CC12DDA0}" type="presParOf" srcId="{0816454C-12B1-4B1B-8CB5-975096F9CDC9}" destId="{51B3F5E7-F6F2-47B0-864B-7101C80B535F}" srcOrd="2" destOrd="0" presId="urn:microsoft.com/office/officeart/2009/3/layout/HorizontalOrganizationChart"/>
    <dgm:cxn modelId="{C5C5BC04-50B8-412B-8D16-B3B6EDC9639B}" type="presParOf" srcId="{F29952FC-734F-4A0C-9FE5-D3A2177BE905}" destId="{02B3B42F-8748-4808-A57B-748C48EC5011}" srcOrd="2" destOrd="0" presId="urn:microsoft.com/office/officeart/2009/3/layout/HorizontalOrganizationChart"/>
    <dgm:cxn modelId="{6EEDC37A-4685-4EF9-9DC7-A3C5FAAAA74B}" type="presParOf" srcId="{311CE52E-FA04-4009-B4DA-5D77C12E5E2F}" destId="{E4011B24-A752-4DC0-85A4-6317A4241DF6}" srcOrd="6" destOrd="0" presId="urn:microsoft.com/office/officeart/2009/3/layout/HorizontalOrganizationChart"/>
    <dgm:cxn modelId="{D02203C7-20AD-4F0F-9BA8-56102B87D7BB}" type="presParOf" srcId="{311CE52E-FA04-4009-B4DA-5D77C12E5E2F}" destId="{81F46177-FB9B-4AB9-A4B7-C35D6D2DB85C}" srcOrd="7" destOrd="0" presId="urn:microsoft.com/office/officeart/2009/3/layout/HorizontalOrganizationChart"/>
    <dgm:cxn modelId="{4D9F8AB9-1FC3-45B7-A408-A1801D672491}" type="presParOf" srcId="{81F46177-FB9B-4AB9-A4B7-C35D6D2DB85C}" destId="{C5E84FE5-66EA-4903-AC83-146C00480021}" srcOrd="0" destOrd="0" presId="urn:microsoft.com/office/officeart/2009/3/layout/HorizontalOrganizationChart"/>
    <dgm:cxn modelId="{94507155-02F1-4491-9F5F-59FFA028F332}" type="presParOf" srcId="{C5E84FE5-66EA-4903-AC83-146C00480021}" destId="{A2D348A4-BC72-4B45-A0AE-B8796C28D709}" srcOrd="0" destOrd="0" presId="urn:microsoft.com/office/officeart/2009/3/layout/HorizontalOrganizationChart"/>
    <dgm:cxn modelId="{E517B51E-0A36-42DC-86BA-4970EFDB901B}" type="presParOf" srcId="{C5E84FE5-66EA-4903-AC83-146C00480021}" destId="{6C05D6FF-16FE-4F6C-82ED-255228647ADD}" srcOrd="1" destOrd="0" presId="urn:microsoft.com/office/officeart/2009/3/layout/HorizontalOrganizationChart"/>
    <dgm:cxn modelId="{5B583F42-7352-4B9E-B62E-3F7070F06B96}" type="presParOf" srcId="{81F46177-FB9B-4AB9-A4B7-C35D6D2DB85C}" destId="{D754789D-62DF-4305-A4B2-286B5CCE0640}" srcOrd="1" destOrd="0" presId="urn:microsoft.com/office/officeart/2009/3/layout/HorizontalOrganizationChart"/>
    <dgm:cxn modelId="{8444086B-CD0E-4240-BFA3-169C176656F5}" type="presParOf" srcId="{81F46177-FB9B-4AB9-A4B7-C35D6D2DB85C}" destId="{9B9B6AEA-63E9-402A-A97E-45C5625535BD}" srcOrd="2" destOrd="0" presId="urn:microsoft.com/office/officeart/2009/3/layout/HorizontalOrganizationChart"/>
    <dgm:cxn modelId="{2098C5DC-8989-4F11-8848-2D63E23CE6F6}" type="presParOf" srcId="{311CE52E-FA04-4009-B4DA-5D77C12E5E2F}" destId="{78BD88C0-4CA5-41B5-9DDE-9DE9AE684A1C}" srcOrd="8" destOrd="0" presId="urn:microsoft.com/office/officeart/2009/3/layout/HorizontalOrganizationChart"/>
    <dgm:cxn modelId="{41F29E75-8184-41DA-A33A-24300AA2CF80}" type="presParOf" srcId="{311CE52E-FA04-4009-B4DA-5D77C12E5E2F}" destId="{E7491B38-E210-4BCC-B442-AF26CBF17B01}" srcOrd="9" destOrd="0" presId="urn:microsoft.com/office/officeart/2009/3/layout/HorizontalOrganizationChart"/>
    <dgm:cxn modelId="{928B0D2E-8B4A-4C29-A6F4-4B753511C8AC}" type="presParOf" srcId="{E7491B38-E210-4BCC-B442-AF26CBF17B01}" destId="{665F5481-BA9F-448D-8A2E-14C2DCB1CC02}" srcOrd="0" destOrd="0" presId="urn:microsoft.com/office/officeart/2009/3/layout/HorizontalOrganizationChart"/>
    <dgm:cxn modelId="{722C8E5D-1048-4DFA-ADA0-592AE42099E8}" type="presParOf" srcId="{665F5481-BA9F-448D-8A2E-14C2DCB1CC02}" destId="{1EC151A3-2F09-480C-B7EE-B8EFE89E1CD6}" srcOrd="0" destOrd="0" presId="urn:microsoft.com/office/officeart/2009/3/layout/HorizontalOrganizationChart"/>
    <dgm:cxn modelId="{5289C01F-3B05-48EF-A906-128CC09A4BBB}" type="presParOf" srcId="{665F5481-BA9F-448D-8A2E-14C2DCB1CC02}" destId="{4F065E56-A0B9-4AF5-88D8-856805E8AC1D}" srcOrd="1" destOrd="0" presId="urn:microsoft.com/office/officeart/2009/3/layout/HorizontalOrganizationChart"/>
    <dgm:cxn modelId="{8AF485AE-2894-4514-A253-ECD94044C9DC}" type="presParOf" srcId="{E7491B38-E210-4BCC-B442-AF26CBF17B01}" destId="{3D2A9D2C-28F9-4280-97F9-6AA0A3215C94}" srcOrd="1" destOrd="0" presId="urn:microsoft.com/office/officeart/2009/3/layout/HorizontalOrganizationChart"/>
    <dgm:cxn modelId="{5AE2DF0A-ADB0-4DF6-92A6-F7CF3C7D6CA9}" type="presParOf" srcId="{E7491B38-E210-4BCC-B442-AF26CBF17B01}" destId="{512D65D8-C5BB-4571-87B8-3E731576B03D}" srcOrd="2" destOrd="0" presId="urn:microsoft.com/office/officeart/2009/3/layout/HorizontalOrganizationChart"/>
    <dgm:cxn modelId="{CB26C9DF-E2F1-43E9-B57F-AE4B36AA2300}" type="presParOf" srcId="{311CE52E-FA04-4009-B4DA-5D77C12E5E2F}" destId="{630DBC92-780C-46C5-81B7-7B12F78BEF00}" srcOrd="10" destOrd="0" presId="urn:microsoft.com/office/officeart/2009/3/layout/HorizontalOrganizationChart"/>
    <dgm:cxn modelId="{AFFEE367-9B1C-4466-8399-E5EA0B321A51}" type="presParOf" srcId="{311CE52E-FA04-4009-B4DA-5D77C12E5E2F}" destId="{ECC0BCF0-0394-4AD9-BFF5-D1C18371400D}" srcOrd="11" destOrd="0" presId="urn:microsoft.com/office/officeart/2009/3/layout/HorizontalOrganizationChart"/>
    <dgm:cxn modelId="{E8881AFF-D5BB-4080-895D-E0708E2A0509}" type="presParOf" srcId="{ECC0BCF0-0394-4AD9-BFF5-D1C18371400D}" destId="{2A7B657B-66D5-4DE4-9F14-4B5BCCFD9BA9}" srcOrd="0" destOrd="0" presId="urn:microsoft.com/office/officeart/2009/3/layout/HorizontalOrganizationChart"/>
    <dgm:cxn modelId="{C4963F5B-A729-4BEB-8F1E-4740A0E266F1}" type="presParOf" srcId="{2A7B657B-66D5-4DE4-9F14-4B5BCCFD9BA9}" destId="{5CE38254-C153-47AA-A5C8-3142524E7D9A}" srcOrd="0" destOrd="0" presId="urn:microsoft.com/office/officeart/2009/3/layout/HorizontalOrganizationChart"/>
    <dgm:cxn modelId="{3AB7D400-BDD1-4E24-95DE-2FC2F224DA4D}" type="presParOf" srcId="{2A7B657B-66D5-4DE4-9F14-4B5BCCFD9BA9}" destId="{2320BCCF-600B-4A81-A736-E0263E57D22E}" srcOrd="1" destOrd="0" presId="urn:microsoft.com/office/officeart/2009/3/layout/HorizontalOrganizationChart"/>
    <dgm:cxn modelId="{BBE29517-F1DF-476B-B29B-FEF6A478A03B}" type="presParOf" srcId="{ECC0BCF0-0394-4AD9-BFF5-D1C18371400D}" destId="{B62DB6CF-2925-4238-882C-61AF57E95290}" srcOrd="1" destOrd="0" presId="urn:microsoft.com/office/officeart/2009/3/layout/HorizontalOrganizationChart"/>
    <dgm:cxn modelId="{9B96FAF0-869D-4699-A67A-9CA8D2603C7B}" type="presParOf" srcId="{ECC0BCF0-0394-4AD9-BFF5-D1C18371400D}" destId="{69571E2D-67EE-437F-8B9C-49C343CC3E18}" srcOrd="2" destOrd="0" presId="urn:microsoft.com/office/officeart/2009/3/layout/HorizontalOrganizationChart"/>
    <dgm:cxn modelId="{989E08B3-A935-4367-9BD0-B2008892035D}" type="presParOf" srcId="{311CE52E-FA04-4009-B4DA-5D77C12E5E2F}" destId="{C0EF5242-E854-4C84-A2D0-75818D9CE3D2}" srcOrd="12" destOrd="0" presId="urn:microsoft.com/office/officeart/2009/3/layout/HorizontalOrganizationChart"/>
    <dgm:cxn modelId="{B9E0BB81-633F-45E0-AF62-E0BB89DB6B0D}" type="presParOf" srcId="{311CE52E-FA04-4009-B4DA-5D77C12E5E2F}" destId="{9F8D9BF8-9852-45C1-937B-E345FBE171AA}" srcOrd="13" destOrd="0" presId="urn:microsoft.com/office/officeart/2009/3/layout/HorizontalOrganizationChart"/>
    <dgm:cxn modelId="{8031246C-BDB9-424A-8ED1-0FC581A269C9}" type="presParOf" srcId="{9F8D9BF8-9852-45C1-937B-E345FBE171AA}" destId="{45D318E2-D8B2-42FC-8932-E289CC6A54BD}" srcOrd="0" destOrd="0" presId="urn:microsoft.com/office/officeart/2009/3/layout/HorizontalOrganizationChart"/>
    <dgm:cxn modelId="{85C63625-EE88-4A82-A3D4-64A9F2095402}" type="presParOf" srcId="{45D318E2-D8B2-42FC-8932-E289CC6A54BD}" destId="{41AF8CF8-BA7B-4D9A-A99D-1B22E672C15D}" srcOrd="0" destOrd="0" presId="urn:microsoft.com/office/officeart/2009/3/layout/HorizontalOrganizationChart"/>
    <dgm:cxn modelId="{F45FD57B-9844-4F34-AEA7-1057706AAACE}" type="presParOf" srcId="{45D318E2-D8B2-42FC-8932-E289CC6A54BD}" destId="{A2BB07D0-E840-4C7E-948D-6749FB073C07}" srcOrd="1" destOrd="0" presId="urn:microsoft.com/office/officeart/2009/3/layout/HorizontalOrganizationChart"/>
    <dgm:cxn modelId="{8E53A523-7EB2-41B2-83F9-40B9E7610D4F}" type="presParOf" srcId="{9F8D9BF8-9852-45C1-937B-E345FBE171AA}" destId="{0C122353-47BE-4706-AF2F-DAD631A2D053}" srcOrd="1" destOrd="0" presId="urn:microsoft.com/office/officeart/2009/3/layout/HorizontalOrganizationChart"/>
    <dgm:cxn modelId="{54A73381-5E81-43F1-8CD5-1DDE15B42D4A}" type="presParOf" srcId="{9F8D9BF8-9852-45C1-937B-E345FBE171AA}" destId="{3DB83AA8-2D70-4130-9733-07780AC254E7}" srcOrd="2" destOrd="0" presId="urn:microsoft.com/office/officeart/2009/3/layout/HorizontalOrganizationChart"/>
    <dgm:cxn modelId="{C437E76D-90F8-47E2-BB3D-077220BDE4FE}" type="presParOf" srcId="{311CE52E-FA04-4009-B4DA-5D77C12E5E2F}" destId="{05425105-6714-42B5-947D-040E2C36EF37}" srcOrd="14" destOrd="0" presId="urn:microsoft.com/office/officeart/2009/3/layout/HorizontalOrganizationChart"/>
    <dgm:cxn modelId="{DED8DB8C-87DE-4FB9-81FB-F7E3B7BD38B5}" type="presParOf" srcId="{311CE52E-FA04-4009-B4DA-5D77C12E5E2F}" destId="{6B9B3E59-93C7-42B2-A570-FA03E733061A}" srcOrd="15" destOrd="0" presId="urn:microsoft.com/office/officeart/2009/3/layout/HorizontalOrganizationChart"/>
    <dgm:cxn modelId="{332546F8-D559-4393-9EE4-7E8B058770CE}" type="presParOf" srcId="{6B9B3E59-93C7-42B2-A570-FA03E733061A}" destId="{086C8B1C-13DD-4ACB-82D5-17D7D0E485EB}" srcOrd="0" destOrd="0" presId="urn:microsoft.com/office/officeart/2009/3/layout/HorizontalOrganizationChart"/>
    <dgm:cxn modelId="{72AEC2B3-6454-4107-AA37-295C46C5E14C}" type="presParOf" srcId="{086C8B1C-13DD-4ACB-82D5-17D7D0E485EB}" destId="{ABC9EBB5-F7E4-4149-B826-304990ADD7A4}" srcOrd="0" destOrd="0" presId="urn:microsoft.com/office/officeart/2009/3/layout/HorizontalOrganizationChart"/>
    <dgm:cxn modelId="{D249723C-9261-40B4-8C9A-C419F9D150B2}" type="presParOf" srcId="{086C8B1C-13DD-4ACB-82D5-17D7D0E485EB}" destId="{EB030898-21BF-4734-99C0-E3FEC5CE38F1}" srcOrd="1" destOrd="0" presId="urn:microsoft.com/office/officeart/2009/3/layout/HorizontalOrganizationChart"/>
    <dgm:cxn modelId="{2A677459-5C0F-47A6-8563-0628896DAF54}" type="presParOf" srcId="{6B9B3E59-93C7-42B2-A570-FA03E733061A}" destId="{054C474A-274C-47AE-BA34-03AAC059A01A}" srcOrd="1" destOrd="0" presId="urn:microsoft.com/office/officeart/2009/3/layout/HorizontalOrganizationChart"/>
    <dgm:cxn modelId="{6D08665D-83D0-4455-97DC-081669CE8C7D}" type="presParOf" srcId="{6B9B3E59-93C7-42B2-A570-FA03E733061A}" destId="{B86AE853-D4CF-4140-8563-065E2D84C424}" srcOrd="2" destOrd="0" presId="urn:microsoft.com/office/officeart/2009/3/layout/HorizontalOrganizationChart"/>
    <dgm:cxn modelId="{3F8317EB-C1E7-4049-8727-A3708D85E21A}" type="presParOf" srcId="{311CE52E-FA04-4009-B4DA-5D77C12E5E2F}" destId="{82950970-B28D-4EC6-83E0-41A4759ECB81}" srcOrd="16" destOrd="0" presId="urn:microsoft.com/office/officeart/2009/3/layout/HorizontalOrganizationChart"/>
    <dgm:cxn modelId="{4031D42B-0901-4A98-A292-B587319B3667}" type="presParOf" srcId="{311CE52E-FA04-4009-B4DA-5D77C12E5E2F}" destId="{7D7DDCDD-16C3-4E49-914C-EAA5748AD586}" srcOrd="17" destOrd="0" presId="urn:microsoft.com/office/officeart/2009/3/layout/HorizontalOrganizationChart"/>
    <dgm:cxn modelId="{A34C498D-EFB2-42CC-979B-4E3235CA3808}" type="presParOf" srcId="{7D7DDCDD-16C3-4E49-914C-EAA5748AD586}" destId="{D7853349-B075-4FE1-80D5-5D87C1F82CC6}" srcOrd="0" destOrd="0" presId="urn:microsoft.com/office/officeart/2009/3/layout/HorizontalOrganizationChart"/>
    <dgm:cxn modelId="{45D3AFEA-A541-4C02-84B1-4159F9C472D8}" type="presParOf" srcId="{D7853349-B075-4FE1-80D5-5D87C1F82CC6}" destId="{7D72748C-7D6D-4362-9AB7-370F977DF557}" srcOrd="0" destOrd="0" presId="urn:microsoft.com/office/officeart/2009/3/layout/HorizontalOrganizationChart"/>
    <dgm:cxn modelId="{9FA69951-89AA-49CF-8729-8EFF16B92347}" type="presParOf" srcId="{D7853349-B075-4FE1-80D5-5D87C1F82CC6}" destId="{EAF44440-E98C-4107-899D-5C0A1C3208E9}" srcOrd="1" destOrd="0" presId="urn:microsoft.com/office/officeart/2009/3/layout/HorizontalOrganizationChart"/>
    <dgm:cxn modelId="{35DEA29C-E000-478E-83B6-A4874787A268}" type="presParOf" srcId="{7D7DDCDD-16C3-4E49-914C-EAA5748AD586}" destId="{F6A40DE0-00C9-4198-8236-399990FCBF41}" srcOrd="1" destOrd="0" presId="urn:microsoft.com/office/officeart/2009/3/layout/HorizontalOrganizationChart"/>
    <dgm:cxn modelId="{AF40B1B2-99BF-44B2-9C77-ADA3D917E5C8}" type="presParOf" srcId="{7D7DDCDD-16C3-4E49-914C-EAA5748AD586}" destId="{459A8FF8-D6C9-4FD5-AE3D-103113EE71D4}" srcOrd="2" destOrd="0" presId="urn:microsoft.com/office/officeart/2009/3/layout/HorizontalOrganizationChart"/>
    <dgm:cxn modelId="{18D797DE-05AB-434B-BA38-C9280ACFC662}" type="presParOf" srcId="{EB51ECCD-0BB7-4F0E-924B-892CDCA2D12B}" destId="{F13EF3B1-2E43-49FC-AA4B-EA1850CB32B7}" srcOrd="2" destOrd="0" presId="urn:microsoft.com/office/officeart/2009/3/layout/HorizontalOrganizationChart"/>
    <dgm:cxn modelId="{96AD0D39-1805-459F-859F-086FA477B07D}" type="presParOf" srcId="{AC5FBB8B-70EC-43D7-8280-F0EBF1D70AC0}" destId="{82E7770D-15CD-4DED-A24C-D02A6E54FA18}" srcOrd="2" destOrd="0" presId="urn:microsoft.com/office/officeart/2009/3/layout/HorizontalOrganizationChart"/>
  </dgm:cxnLst>
  <dgm:bg/>
  <dgm:whole/>
</dgm:dataModel>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9F7C9-B59B-45A8-B036-CCAB302C6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2285</Words>
  <Characters>12339</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Associação</dc:creator>
  <cp:lastModifiedBy>Associação</cp:lastModifiedBy>
  <cp:revision>3</cp:revision>
  <dcterms:created xsi:type="dcterms:W3CDTF">2012-11-05T14:13:00Z</dcterms:created>
  <dcterms:modified xsi:type="dcterms:W3CDTF">2012-11-05T14:16:00Z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-2122604608</vt:i4>
  </property>
</Properties>
</file>