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 Black" w:hAnsi="Arial Black" w:cs="Arial Black"/>
          <w:b/>
          <w:b/>
          <w:bCs/>
          <w:color w:val="000000" w:themeColor="text1"/>
          <w:sz w:val="24"/>
          <w:szCs w:val="24"/>
        </w:rPr>
      </w:pPr>
      <w:bookmarkStart w:id="0" w:name="__UnoMark__642_3689920645"/>
      <w:bookmarkStart w:id="1" w:name="_GoBack"/>
      <w:bookmarkEnd w:id="0"/>
      <w:bookmarkEnd w:id="1"/>
      <w:r>
        <w:rPr>
          <w:rFonts w:cs="Arial Black" w:ascii="Arial" w:hAnsi="Arial"/>
          <w:b w:val="false"/>
          <w:bCs w:val="false"/>
          <w:color w:val="000000" w:themeColor="text1"/>
          <w:sz w:val="24"/>
          <w:szCs w:val="24"/>
        </w:rPr>
        <w:t>8337 Vinhos de Portugal e do mundo</w:t>
      </w:r>
    </w:p>
    <w:p>
      <w:pPr>
        <w:pStyle w:val="Normal"/>
        <w:spacing w:lineRule="auto" w:line="240" w:before="0" w:after="0"/>
        <w:rPr>
          <w:rFonts w:ascii="Arial" w:hAnsi="Arial" w:cs="Arial Black"/>
          <w:b/>
          <w:b/>
          <w:bCs/>
          <w:color w:val="000000" w:themeColor="text1"/>
          <w:sz w:val="24"/>
          <w:szCs w:val="24"/>
        </w:rPr>
      </w:pPr>
      <w:r>
        <w:rPr>
          <w:rFonts w:cs="Arial Black" w:ascii="Arial" w:hAnsi="Arial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 Black" w:hAnsi="Arial Black" w:cs="Arial Black"/>
          <w:b/>
          <w:b/>
          <w:bCs/>
          <w:color w:val="000000" w:themeColor="text1"/>
          <w:sz w:val="24"/>
          <w:szCs w:val="24"/>
        </w:rPr>
      </w:pPr>
      <w:r>
        <w:rPr>
          <w:rFonts w:cs="Arial Black" w:ascii="Arial" w:hAnsi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cs="Arial-Black" w:ascii="Arial" w:hAnsi="Arial"/>
          <w:color w:val="000000" w:themeColor="text1"/>
          <w:sz w:val="24"/>
          <w:szCs w:val="24"/>
        </w:rPr>
        <w:t xml:space="preserve">Carga horária </w:t>
      </w:r>
      <w:r>
        <w:rPr>
          <w:rFonts w:cs="Arial Black" w:ascii="Arial" w:hAnsi="Arial"/>
          <w:b/>
          <w:bCs/>
          <w:color w:val="000000" w:themeColor="text1"/>
          <w:sz w:val="24"/>
          <w:szCs w:val="24"/>
        </w:rPr>
        <w:t>30 horas</w:t>
      </w:r>
    </w:p>
    <w:p>
      <w:pPr>
        <w:pStyle w:val="Normal"/>
        <w:spacing w:lineRule="auto" w:line="240" w:before="0" w:after="0"/>
        <w:rPr>
          <w:rFonts w:ascii="Arial" w:hAnsi="Arial" w:cs="Arial Black"/>
          <w:b/>
          <w:b/>
          <w:bCs/>
          <w:color w:val="000000" w:themeColor="text1"/>
          <w:sz w:val="24"/>
          <w:szCs w:val="24"/>
        </w:rPr>
      </w:pPr>
      <w:r>
        <w:rPr>
          <w:rFonts w:cs="Arial Black" w:ascii="Arial" w:hAnsi="Arial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color w:val="000000" w:themeColor="text1"/>
          <w:sz w:val="24"/>
          <w:szCs w:val="24"/>
        </w:rPr>
      </w:pP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Objetivo(s)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Caracterizar os diversos vinhos produzidos em Portugal.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Caracterizar os principais vinhos originários de outros países/regiões  produtores mundiais de referência.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Realizar provas técnicas de vinho.</w:t>
      </w:r>
    </w:p>
    <w:p>
      <w:pPr>
        <w:pStyle w:val="Normal"/>
        <w:spacing w:lineRule="auto" w:line="240" w:before="0" w:after="0"/>
        <w:rPr>
          <w:rFonts w:ascii="Arial" w:hAnsi="Arial" w:cs="Arial-BoldMT"/>
          <w:b/>
          <w:b/>
          <w:bCs/>
          <w:color w:val="000000" w:themeColor="text1"/>
          <w:sz w:val="24"/>
          <w:szCs w:val="24"/>
        </w:rPr>
      </w:pPr>
      <w:r>
        <w:rPr>
          <w:rFonts w:cs="Arial-BoldMT" w:ascii="Arial" w:hAnsi="Arial"/>
          <w:b/>
          <w:bCs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-BoldMT" w:hAnsi="Arial-BoldMT" w:cs="Arial-BoldMT"/>
          <w:b/>
          <w:b/>
          <w:bCs/>
          <w:color w:val="000000" w:themeColor="text1"/>
          <w:sz w:val="24"/>
          <w:szCs w:val="24"/>
        </w:rPr>
      </w:pPr>
      <w:r>
        <w:rPr>
          <w:rFonts w:cs="Arial-BoldMT" w:ascii="Arial" w:hAnsi="Arial"/>
          <w:b/>
          <w:bCs/>
          <w:color w:val="000000" w:themeColor="text1"/>
          <w:sz w:val="24"/>
          <w:szCs w:val="24"/>
        </w:rPr>
        <w:t>Conteúdos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Vinhos Nacionais regiões vinícolas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Minho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Douro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Trás os Montes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Dão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Bairrada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Beiras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Lisboa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Tejo, Carcavelos, Bucelas e Colares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Península de Setúbal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Alentejo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Algarve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Açores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Madeira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Vinhos internacionais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Velho mundo França, Itália, Alemanha e Espanha</w:t>
      </w:r>
    </w:p>
    <w:p>
      <w:pPr>
        <w:pStyle w:val="Normal"/>
        <w:spacing w:lineRule="auto" w:line="240" w:before="0" w:after="0"/>
        <w:rPr>
          <w:rFonts w:ascii="Arial" w:hAnsi="Arial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Novo Mundo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Prova de vinhos</w:t>
      </w:r>
    </w:p>
    <w:p>
      <w:pPr>
        <w:pStyle w:val="Normal"/>
        <w:spacing w:lineRule="auto" w:line="240" w:before="0" w:after="0"/>
        <w:rPr>
          <w:rFonts w:ascii="ArialMT" w:hAnsi="ArialMT" w:cs="ArialMT"/>
          <w:color w:val="000000" w:themeColor="text1"/>
          <w:sz w:val="24"/>
          <w:szCs w:val="24"/>
        </w:rPr>
      </w:pPr>
      <w:r>
        <w:rPr>
          <w:rFonts w:cs="ArialMT" w:ascii="Arial" w:hAnsi="Arial"/>
          <w:color w:val="000000" w:themeColor="text1"/>
          <w:sz w:val="24"/>
          <w:szCs w:val="24"/>
        </w:rPr>
        <w:t>Visão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Olfato</w:t>
      </w:r>
    </w:p>
    <w:p>
      <w:pPr>
        <w:pStyle w:val="Normal"/>
        <w:spacing w:lineRule="auto" w:line="240" w:before="0"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 w:ascii="Arial" w:hAnsi="Arial"/>
          <w:color w:val="000000" w:themeColor="text1"/>
          <w:sz w:val="24"/>
          <w:szCs w:val="24"/>
        </w:rPr>
        <w:t>Paladar</w:t>
      </w:r>
    </w:p>
    <w:p>
      <w:pPr>
        <w:pStyle w:val="Normal"/>
        <w:spacing w:before="0" w:after="2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Arial Black"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Arial-Bold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P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LibreOffice/5.4.4.2$Linux_X86_64 LibreOffice_project/2524958677847fb3bb44820e40380acbe820f960</Application>
  <Pages>1</Pages>
  <Words>79</Words>
  <Characters>493</Characters>
  <CharactersWithSpaces>546</CharactersWithSpaces>
  <Paragraphs>28</Paragraphs>
  <Company>M. E. - GEPE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2017-12-14T14:43:00Z</dcterms:created>
  <dc:creator>Utilizador</dc:creator>
  <dc:description/>
  <dc:language>pt-PT</dc:language>
  <cp:lastModifiedBy>A B</cp:lastModifiedBy>
  <dcterms:modified xsi:type="dcterms:W3CDTF">2018-02-09T11:33:40Z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 E. - GEPE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